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E33EC" w14:textId="1CE2367F" w:rsidR="001B4573" w:rsidRPr="00FA3E6D" w:rsidRDefault="00485F6D" w:rsidP="001B4573">
      <w:pPr>
        <w:spacing w:after="0"/>
        <w:rPr>
          <w:rFonts w:ascii="Arial" w:hAnsi="Arial" w:cs="Arial"/>
          <w:b/>
          <w:color w:val="A6A6A6" w:themeColor="background1" w:themeShade="A6"/>
          <w:sz w:val="20"/>
        </w:rPr>
      </w:pPr>
      <w:r>
        <w:rPr>
          <w:rFonts w:ascii="Arial" w:hAnsi="Arial" w:cs="Arial"/>
          <w:b/>
          <w:color w:val="A6A6A6" w:themeColor="background1" w:themeShade="A6"/>
          <w:sz w:val="20"/>
        </w:rPr>
        <w:t>AGIC Opening</w:t>
      </w:r>
    </w:p>
    <w:p w14:paraId="72358D9B" w14:textId="541B73E3" w:rsidR="001B4573" w:rsidRPr="00FA3E6D" w:rsidRDefault="00FB46ED" w:rsidP="001B4573">
      <w:pPr>
        <w:spacing w:after="0" w:line="240" w:lineRule="auto"/>
        <w:rPr>
          <w:rFonts w:ascii="Arial" w:hAnsi="Arial" w:cs="Arial"/>
          <w:b/>
          <w:color w:val="A6A6A6" w:themeColor="background1" w:themeShade="A6"/>
          <w:sz w:val="20"/>
        </w:rPr>
      </w:pPr>
      <w:r>
        <w:rPr>
          <w:rFonts w:ascii="Arial" w:hAnsi="Arial" w:cs="Arial"/>
          <w:b/>
          <w:color w:val="A6A6A6" w:themeColor="background1" w:themeShade="A6"/>
          <w:sz w:val="20"/>
        </w:rPr>
        <w:t>Feb 2023</w:t>
      </w:r>
      <w:r w:rsidR="001B4573" w:rsidRPr="00FA3E6D">
        <w:rPr>
          <w:rFonts w:ascii="Arial" w:hAnsi="Arial" w:cs="Arial"/>
          <w:b/>
          <w:color w:val="A6A6A6" w:themeColor="background1" w:themeShade="A6"/>
          <w:sz w:val="20"/>
        </w:rPr>
        <w:t>, page 1</w:t>
      </w:r>
      <w:r w:rsidR="00E94879" w:rsidRPr="00FA3E6D">
        <w:rPr>
          <w:rFonts w:ascii="Arial" w:hAnsi="Arial" w:cs="Arial"/>
          <w:b/>
          <w:color w:val="A6A6A6" w:themeColor="background1" w:themeShade="A6"/>
          <w:sz w:val="20"/>
        </w:rPr>
        <w:t>/</w:t>
      </w:r>
      <w:r w:rsidR="00F222A9">
        <w:rPr>
          <w:rFonts w:ascii="Arial" w:hAnsi="Arial" w:cs="Arial"/>
          <w:b/>
          <w:color w:val="A6A6A6" w:themeColor="background1" w:themeShade="A6"/>
          <w:sz w:val="20"/>
        </w:rPr>
        <w:t>3</w:t>
      </w:r>
      <w:bookmarkStart w:id="0" w:name="_GoBack"/>
      <w:bookmarkEnd w:id="0"/>
    </w:p>
    <w:p w14:paraId="1644CCF7" w14:textId="103D73CD" w:rsidR="00EA34E4" w:rsidRPr="00FA3E6D" w:rsidRDefault="00EA34E4" w:rsidP="008F3C5B">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4A4AAADF" w14:textId="269D9A49" w:rsidR="000D2472" w:rsidRPr="00E75356" w:rsidRDefault="000D2472" w:rsidP="008F3C5B">
      <w:pPr>
        <w:rPr>
          <w:rFonts w:ascii="Arial" w:hAnsi="Arial" w:cs="Arial"/>
          <w:b/>
          <w:lang w:val="en-US"/>
        </w:rPr>
      </w:pPr>
      <w:r w:rsidRPr="00E75356">
        <w:rPr>
          <w:rFonts w:ascii="Arial" w:hAnsi="Arial" w:cs="Arial"/>
          <w:b/>
          <w:lang w:val="en-US"/>
        </w:rPr>
        <w:t xml:space="preserve">AMADA </w:t>
      </w:r>
      <w:r w:rsidR="00FB46ED">
        <w:rPr>
          <w:rFonts w:ascii="Arial" w:hAnsi="Arial" w:cs="Arial"/>
          <w:b/>
          <w:lang w:val="en-US"/>
        </w:rPr>
        <w:t>Co., LTD.</w:t>
      </w:r>
    </w:p>
    <w:p w14:paraId="7DA4F9F5" w14:textId="77777777" w:rsidR="00FB46ED" w:rsidRDefault="00FB46ED" w:rsidP="00FB46ED">
      <w:pPr>
        <w:jc w:val="center"/>
        <w:rPr>
          <w:rFonts w:ascii="Arial" w:hAnsi="Arial" w:cs="Arial"/>
          <w:b/>
          <w:i/>
          <w:sz w:val="28"/>
          <w:szCs w:val="28"/>
          <w:lang w:val="en-GB"/>
        </w:rPr>
      </w:pPr>
      <w:r w:rsidRPr="00FB46ED">
        <w:rPr>
          <w:rFonts w:ascii="Arial" w:hAnsi="Arial" w:cs="Arial"/>
          <w:b/>
          <w:i/>
          <w:sz w:val="28"/>
          <w:szCs w:val="28"/>
          <w:lang w:val="en-GB"/>
        </w:rPr>
        <w:t>AMADA Opens the “Amada Global Innovation Center (AGIC)”</w:t>
      </w:r>
    </w:p>
    <w:p w14:paraId="23801C70" w14:textId="77777777" w:rsidR="00FB46ED" w:rsidRDefault="00FB46ED" w:rsidP="00FB46ED">
      <w:pPr>
        <w:autoSpaceDE w:val="0"/>
        <w:autoSpaceDN w:val="0"/>
        <w:adjustRightInd w:val="0"/>
        <w:spacing w:after="0" w:line="240" w:lineRule="auto"/>
        <w:jc w:val="center"/>
        <w:rPr>
          <w:rFonts w:ascii="Arial" w:hAnsi="Arial" w:cs="Arial"/>
          <w:b/>
          <w:sz w:val="21"/>
          <w:szCs w:val="21"/>
          <w:lang w:val="en-GB"/>
        </w:rPr>
      </w:pPr>
      <w:r w:rsidRPr="00FB46ED">
        <w:rPr>
          <w:rFonts w:ascii="Arial" w:hAnsi="Arial" w:cs="Arial"/>
          <w:b/>
          <w:sz w:val="21"/>
          <w:szCs w:val="21"/>
          <w:lang w:val="en-GB"/>
        </w:rPr>
        <w:t>- Place for co-creating the future of metalworking –</w:t>
      </w:r>
    </w:p>
    <w:p w14:paraId="1D5A4DB8" w14:textId="77777777" w:rsidR="00FB46ED" w:rsidRDefault="00FB46ED" w:rsidP="00FA3E6D">
      <w:pPr>
        <w:autoSpaceDE w:val="0"/>
        <w:autoSpaceDN w:val="0"/>
        <w:adjustRightInd w:val="0"/>
        <w:spacing w:after="0" w:line="240" w:lineRule="auto"/>
        <w:jc w:val="both"/>
        <w:rPr>
          <w:rFonts w:ascii="Arial" w:hAnsi="Arial" w:cs="Arial"/>
          <w:b/>
          <w:sz w:val="21"/>
          <w:szCs w:val="21"/>
          <w:lang w:val="en-GB"/>
        </w:rPr>
      </w:pPr>
    </w:p>
    <w:p w14:paraId="58782F1B" w14:textId="4ED922CC" w:rsidR="00FB46ED" w:rsidRP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On February 3, 2023, AMADA CO., LTD. (Isehara City, Kanagawa Prefecture, President &amp;</w:t>
      </w:r>
      <w:r>
        <w:rPr>
          <w:rFonts w:ascii="Arial" w:hAnsi="Arial" w:cs="Arial"/>
          <w:sz w:val="24"/>
          <w:szCs w:val="24"/>
        </w:rPr>
        <w:t xml:space="preserve"> </w:t>
      </w:r>
      <w:r w:rsidRPr="00FB46ED">
        <w:rPr>
          <w:rFonts w:ascii="Arial" w:hAnsi="Arial" w:cs="Arial"/>
          <w:sz w:val="24"/>
          <w:szCs w:val="24"/>
        </w:rPr>
        <w:t>CEO: Tsutomu Isobe) opened the “Amada Global Innovation Center” (hereinafter called</w:t>
      </w:r>
      <w:r>
        <w:rPr>
          <w:rFonts w:ascii="Arial" w:hAnsi="Arial" w:cs="Arial"/>
          <w:sz w:val="24"/>
          <w:szCs w:val="24"/>
        </w:rPr>
        <w:t xml:space="preserve"> </w:t>
      </w:r>
      <w:r w:rsidRPr="00FB46ED">
        <w:rPr>
          <w:rFonts w:ascii="Arial" w:hAnsi="Arial" w:cs="Arial"/>
          <w:sz w:val="24"/>
          <w:szCs w:val="24"/>
        </w:rPr>
        <w:t>“AGIC”) at the company Head Office in Isehara City, Kanagawa Prefecture.</w:t>
      </w:r>
      <w:r>
        <w:rPr>
          <w:rFonts w:ascii="Arial" w:hAnsi="Arial" w:cs="Arial"/>
          <w:sz w:val="24"/>
          <w:szCs w:val="24"/>
        </w:rPr>
        <w:t xml:space="preserve"> </w:t>
      </w:r>
      <w:r w:rsidRPr="00FB46ED">
        <w:rPr>
          <w:rFonts w:ascii="Arial" w:hAnsi="Arial" w:cs="Arial"/>
          <w:sz w:val="24"/>
          <w:szCs w:val="24"/>
        </w:rPr>
        <w:t>Based on the concept of being a “place for co-crea</w:t>
      </w:r>
      <w:r>
        <w:rPr>
          <w:rFonts w:ascii="Arial" w:hAnsi="Arial" w:cs="Arial"/>
          <w:sz w:val="24"/>
          <w:szCs w:val="24"/>
        </w:rPr>
        <w:t>ting the future of metalworking</w:t>
      </w:r>
      <w:r w:rsidRPr="00FB46ED">
        <w:rPr>
          <w:rFonts w:ascii="Arial" w:hAnsi="Arial" w:cs="Arial"/>
          <w:sz w:val="24"/>
          <w:szCs w:val="24"/>
        </w:rPr>
        <w:t>” the</w:t>
      </w:r>
      <w:r>
        <w:rPr>
          <w:rFonts w:ascii="Arial" w:hAnsi="Arial" w:cs="Arial"/>
          <w:sz w:val="24"/>
          <w:szCs w:val="24"/>
        </w:rPr>
        <w:t xml:space="preserve"> </w:t>
      </w:r>
      <w:r w:rsidRPr="00FB46ED">
        <w:rPr>
          <w:rFonts w:ascii="Arial" w:hAnsi="Arial" w:cs="Arial"/>
          <w:sz w:val="24"/>
          <w:szCs w:val="24"/>
        </w:rPr>
        <w:t>AGIC was newly established to solve the numerous issues faced by customers around the</w:t>
      </w:r>
      <w:r>
        <w:rPr>
          <w:rFonts w:ascii="Arial" w:hAnsi="Arial" w:cs="Arial"/>
          <w:sz w:val="24"/>
          <w:szCs w:val="24"/>
        </w:rPr>
        <w:t xml:space="preserve"> </w:t>
      </w:r>
      <w:r w:rsidRPr="00FB46ED">
        <w:rPr>
          <w:rFonts w:ascii="Arial" w:hAnsi="Arial" w:cs="Arial"/>
          <w:sz w:val="24"/>
          <w:szCs w:val="24"/>
        </w:rPr>
        <w:t>world, including their demands for “support for new materials and processing technologies”,</w:t>
      </w:r>
      <w:r>
        <w:rPr>
          <w:rFonts w:ascii="Arial" w:hAnsi="Arial" w:cs="Arial"/>
          <w:sz w:val="24"/>
          <w:szCs w:val="24"/>
        </w:rPr>
        <w:t xml:space="preserve"> </w:t>
      </w:r>
      <w:r w:rsidRPr="00FB46ED">
        <w:rPr>
          <w:rFonts w:ascii="Arial" w:hAnsi="Arial" w:cs="Arial"/>
          <w:sz w:val="24"/>
          <w:szCs w:val="24"/>
        </w:rPr>
        <w:t>“improvement of automation and productivity,” and production innovation. The existing</w:t>
      </w:r>
      <w:r>
        <w:rPr>
          <w:rFonts w:ascii="Arial" w:hAnsi="Arial" w:cs="Arial"/>
          <w:sz w:val="24"/>
          <w:szCs w:val="24"/>
        </w:rPr>
        <w:t xml:space="preserve"> </w:t>
      </w:r>
      <w:r w:rsidRPr="00FB46ED">
        <w:rPr>
          <w:rFonts w:ascii="Arial" w:hAnsi="Arial" w:cs="Arial"/>
          <w:sz w:val="24"/>
          <w:szCs w:val="24"/>
        </w:rPr>
        <w:t>“Solution Center” was fully refurbished to create a facility with a total floor space of</w:t>
      </w:r>
      <w:r>
        <w:rPr>
          <w:rFonts w:ascii="Arial" w:hAnsi="Arial" w:cs="Arial"/>
          <w:sz w:val="24"/>
          <w:szCs w:val="24"/>
        </w:rPr>
        <w:t xml:space="preserve"> </w:t>
      </w:r>
      <w:r w:rsidRPr="00FB46ED">
        <w:rPr>
          <w:rFonts w:ascii="Arial" w:hAnsi="Arial" w:cs="Arial"/>
          <w:sz w:val="24"/>
          <w:szCs w:val="24"/>
        </w:rPr>
        <w:t>approximately 30,000 m2 and state-of-the-art functions in the largest facility in the industry</w:t>
      </w:r>
      <w:r>
        <w:rPr>
          <w:rFonts w:ascii="Arial" w:hAnsi="Arial" w:cs="Arial"/>
          <w:sz w:val="24"/>
          <w:szCs w:val="24"/>
        </w:rPr>
        <w:t xml:space="preserve"> </w:t>
      </w:r>
      <w:r w:rsidRPr="00FB46ED">
        <w:rPr>
          <w:rFonts w:ascii="Arial" w:hAnsi="Arial" w:cs="Arial"/>
          <w:sz w:val="24"/>
          <w:szCs w:val="24"/>
        </w:rPr>
        <w:t>worldwide.</w:t>
      </w:r>
    </w:p>
    <w:p w14:paraId="51909CE0" w14:textId="77777777" w:rsidR="00FB46ED" w:rsidRPr="00FB46ED" w:rsidRDefault="00FB46ED" w:rsidP="00FB46ED">
      <w:pPr>
        <w:autoSpaceDE w:val="0"/>
        <w:autoSpaceDN w:val="0"/>
        <w:adjustRightInd w:val="0"/>
        <w:spacing w:after="0" w:line="240" w:lineRule="auto"/>
        <w:jc w:val="both"/>
        <w:rPr>
          <w:rFonts w:ascii="Arial" w:hAnsi="Arial" w:cs="Arial"/>
          <w:sz w:val="24"/>
          <w:szCs w:val="24"/>
        </w:rPr>
      </w:pPr>
    </w:p>
    <w:p w14:paraId="1CFA2771" w14:textId="79CDBA9C" w:rsid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AGIC is equipped with a diverse range of environments and functions. This includes the</w:t>
      </w:r>
      <w:r>
        <w:rPr>
          <w:rFonts w:ascii="Arial" w:hAnsi="Arial" w:cs="Arial"/>
          <w:sz w:val="24"/>
          <w:szCs w:val="24"/>
        </w:rPr>
        <w:t xml:space="preserve"> </w:t>
      </w:r>
      <w:r w:rsidRPr="00FB46ED">
        <w:rPr>
          <w:rFonts w:ascii="Arial" w:hAnsi="Arial" w:cs="Arial"/>
          <w:sz w:val="24"/>
          <w:szCs w:val="24"/>
        </w:rPr>
        <w:t>Innovation LABO, which is a laboratory space specifically for customers, and the Innovation</w:t>
      </w:r>
      <w:r>
        <w:rPr>
          <w:rFonts w:ascii="Arial" w:hAnsi="Arial" w:cs="Arial"/>
          <w:sz w:val="24"/>
          <w:szCs w:val="24"/>
        </w:rPr>
        <w:t xml:space="preserve"> </w:t>
      </w:r>
      <w:r w:rsidRPr="00FB46ED">
        <w:rPr>
          <w:rFonts w:ascii="Arial" w:hAnsi="Arial" w:cs="Arial"/>
          <w:sz w:val="24"/>
          <w:szCs w:val="24"/>
        </w:rPr>
        <w:t>SITE, where customers can experience over 90 models of the latest machine and</w:t>
      </w:r>
      <w:r>
        <w:rPr>
          <w:rFonts w:ascii="Arial" w:hAnsi="Arial" w:cs="Arial"/>
          <w:sz w:val="24"/>
          <w:szCs w:val="24"/>
        </w:rPr>
        <w:t xml:space="preserve"> </w:t>
      </w:r>
      <w:r w:rsidRPr="00FB46ED">
        <w:rPr>
          <w:rFonts w:ascii="Arial" w:hAnsi="Arial" w:cs="Arial"/>
          <w:sz w:val="24"/>
          <w:szCs w:val="24"/>
        </w:rPr>
        <w:t>technology products. This location also includes the Engineering FIELD, which utilizes the</w:t>
      </w:r>
      <w:r>
        <w:rPr>
          <w:rFonts w:ascii="Arial" w:hAnsi="Arial" w:cs="Arial"/>
          <w:sz w:val="24"/>
          <w:szCs w:val="24"/>
        </w:rPr>
        <w:t xml:space="preserve"> </w:t>
      </w:r>
      <w:r w:rsidRPr="00FB46ED">
        <w:rPr>
          <w:rFonts w:ascii="Arial" w:hAnsi="Arial" w:cs="Arial"/>
          <w:sz w:val="24"/>
          <w:szCs w:val="24"/>
        </w:rPr>
        <w:t>know-how accumulated by AMADA utilizing the latest IoT</w:t>
      </w:r>
      <w:r w:rsidR="00905213">
        <w:rPr>
          <w:rFonts w:ascii="Arial" w:hAnsi="Arial" w:cs="Arial"/>
          <w:sz w:val="24"/>
          <w:szCs w:val="24"/>
        </w:rPr>
        <w:t xml:space="preserve"> systems</w:t>
      </w:r>
      <w:r w:rsidRPr="00FB46ED">
        <w:rPr>
          <w:rFonts w:ascii="Arial" w:hAnsi="Arial" w:cs="Arial"/>
          <w:sz w:val="24"/>
          <w:szCs w:val="24"/>
        </w:rPr>
        <w:t>, and the Area for Creating the</w:t>
      </w:r>
      <w:r>
        <w:rPr>
          <w:rFonts w:ascii="Arial" w:hAnsi="Arial" w:cs="Arial"/>
          <w:sz w:val="24"/>
          <w:szCs w:val="24"/>
        </w:rPr>
        <w:t xml:space="preserve"> </w:t>
      </w:r>
      <w:r w:rsidRPr="00FB46ED">
        <w:rPr>
          <w:rFonts w:ascii="Arial" w:hAnsi="Arial" w:cs="Arial"/>
          <w:sz w:val="24"/>
          <w:szCs w:val="24"/>
        </w:rPr>
        <w:t>Future of Manufacturing with state-of-the-art digital imaging equipment and information</w:t>
      </w:r>
      <w:r>
        <w:rPr>
          <w:rFonts w:ascii="Arial" w:hAnsi="Arial" w:cs="Arial"/>
          <w:sz w:val="24"/>
          <w:szCs w:val="24"/>
        </w:rPr>
        <w:t xml:space="preserve"> </w:t>
      </w:r>
      <w:r w:rsidRPr="00FB46ED">
        <w:rPr>
          <w:rFonts w:ascii="Arial" w:hAnsi="Arial" w:cs="Arial"/>
          <w:sz w:val="24"/>
          <w:szCs w:val="24"/>
        </w:rPr>
        <w:t xml:space="preserve">devices. </w:t>
      </w:r>
      <w:r w:rsidR="00905213">
        <w:rPr>
          <w:rFonts w:ascii="Arial" w:hAnsi="Arial" w:cs="Arial"/>
          <w:sz w:val="24"/>
          <w:szCs w:val="24"/>
        </w:rPr>
        <w:t>C</w:t>
      </w:r>
      <w:r w:rsidRPr="00FB46ED">
        <w:rPr>
          <w:rFonts w:ascii="Arial" w:hAnsi="Arial" w:cs="Arial"/>
          <w:sz w:val="24"/>
          <w:szCs w:val="24"/>
        </w:rPr>
        <w:t xml:space="preserve">ustomers using the AGIC will work together </w:t>
      </w:r>
      <w:r w:rsidR="00905213">
        <w:rPr>
          <w:rFonts w:ascii="Arial" w:hAnsi="Arial" w:cs="Arial"/>
          <w:sz w:val="24"/>
          <w:szCs w:val="24"/>
        </w:rPr>
        <w:t xml:space="preserve">with AMADA </w:t>
      </w:r>
      <w:r w:rsidRPr="00FB46ED">
        <w:rPr>
          <w:rFonts w:ascii="Arial" w:hAnsi="Arial" w:cs="Arial"/>
          <w:sz w:val="24"/>
          <w:szCs w:val="24"/>
        </w:rPr>
        <w:t>to explore the future</w:t>
      </w:r>
      <w:r>
        <w:rPr>
          <w:rFonts w:ascii="Arial" w:hAnsi="Arial" w:cs="Arial"/>
          <w:sz w:val="24"/>
          <w:szCs w:val="24"/>
        </w:rPr>
        <w:t xml:space="preserve"> </w:t>
      </w:r>
      <w:r w:rsidRPr="00FB46ED">
        <w:rPr>
          <w:rFonts w:ascii="Arial" w:hAnsi="Arial" w:cs="Arial"/>
          <w:sz w:val="24"/>
          <w:szCs w:val="24"/>
        </w:rPr>
        <w:t>of manufacturing and utilize the facility as a place to create innovation.</w:t>
      </w:r>
    </w:p>
    <w:p w14:paraId="5776999E" w14:textId="77777777" w:rsidR="00FB46ED" w:rsidRPr="00FB46ED" w:rsidRDefault="00FB46ED" w:rsidP="00FB46ED">
      <w:pPr>
        <w:autoSpaceDE w:val="0"/>
        <w:autoSpaceDN w:val="0"/>
        <w:adjustRightInd w:val="0"/>
        <w:spacing w:after="0" w:line="240" w:lineRule="auto"/>
        <w:jc w:val="both"/>
        <w:rPr>
          <w:rFonts w:ascii="Arial" w:hAnsi="Arial" w:cs="Arial"/>
          <w:sz w:val="24"/>
          <w:szCs w:val="24"/>
        </w:rPr>
      </w:pPr>
    </w:p>
    <w:p w14:paraId="4CF2E3D4" w14:textId="6C73CD17" w:rsidR="00FB46ED" w:rsidRP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Manufacturing sites in the metal processing market are facing the global trends of “action</w:t>
      </w:r>
      <w:r>
        <w:rPr>
          <w:rFonts w:ascii="Arial" w:hAnsi="Arial" w:cs="Arial"/>
          <w:sz w:val="24"/>
          <w:szCs w:val="24"/>
        </w:rPr>
        <w:t xml:space="preserve"> </w:t>
      </w:r>
      <w:r w:rsidRPr="00FB46ED">
        <w:rPr>
          <w:rFonts w:ascii="Arial" w:hAnsi="Arial" w:cs="Arial"/>
          <w:sz w:val="24"/>
          <w:szCs w:val="24"/>
        </w:rPr>
        <w:t xml:space="preserve">for a decarbonized society,” “labor force and skilled worker shortages,” and “AI and </w:t>
      </w:r>
      <w:r w:rsidR="00F222A9">
        <w:rPr>
          <w:rFonts w:ascii="Arial" w:hAnsi="Arial" w:cs="Arial"/>
          <w:sz w:val="24"/>
          <w:szCs w:val="24"/>
        </w:rPr>
        <w:t>digital transformation (</w:t>
      </w:r>
      <w:r w:rsidRPr="00FB46ED">
        <w:rPr>
          <w:rFonts w:ascii="Arial" w:hAnsi="Arial" w:cs="Arial"/>
          <w:sz w:val="24"/>
          <w:szCs w:val="24"/>
        </w:rPr>
        <w:t>DX</w:t>
      </w:r>
      <w:r w:rsidR="00F222A9">
        <w:rPr>
          <w:rFonts w:ascii="Arial" w:hAnsi="Arial" w:cs="Arial"/>
          <w:sz w:val="24"/>
          <w:szCs w:val="24"/>
        </w:rPr>
        <w:t>)</w:t>
      </w:r>
      <w:r>
        <w:rPr>
          <w:rFonts w:ascii="Arial" w:hAnsi="Arial" w:cs="Arial"/>
          <w:sz w:val="24"/>
          <w:szCs w:val="24"/>
        </w:rPr>
        <w:t xml:space="preserve"> </w:t>
      </w:r>
      <w:r w:rsidRPr="00FB46ED">
        <w:rPr>
          <w:rFonts w:ascii="Arial" w:hAnsi="Arial" w:cs="Arial"/>
          <w:sz w:val="24"/>
          <w:szCs w:val="24"/>
        </w:rPr>
        <w:t>through the advancement of information technology,” so addressing these issues is an</w:t>
      </w:r>
      <w:r>
        <w:rPr>
          <w:rFonts w:ascii="Arial" w:hAnsi="Arial" w:cs="Arial"/>
          <w:sz w:val="24"/>
          <w:szCs w:val="24"/>
        </w:rPr>
        <w:t xml:space="preserve"> </w:t>
      </w:r>
      <w:r w:rsidRPr="00FB46ED">
        <w:rPr>
          <w:rFonts w:ascii="Arial" w:hAnsi="Arial" w:cs="Arial"/>
          <w:sz w:val="24"/>
          <w:szCs w:val="24"/>
        </w:rPr>
        <w:t>urgent task.</w:t>
      </w:r>
    </w:p>
    <w:p w14:paraId="083A76F8" w14:textId="77777777" w:rsidR="00FB46ED" w:rsidRPr="00FB46ED" w:rsidRDefault="00FB46ED" w:rsidP="00FB46ED">
      <w:pPr>
        <w:autoSpaceDE w:val="0"/>
        <w:autoSpaceDN w:val="0"/>
        <w:adjustRightInd w:val="0"/>
        <w:spacing w:after="0" w:line="240" w:lineRule="auto"/>
        <w:jc w:val="both"/>
        <w:rPr>
          <w:rFonts w:ascii="Arial" w:hAnsi="Arial" w:cs="Arial"/>
          <w:sz w:val="24"/>
          <w:szCs w:val="24"/>
        </w:rPr>
      </w:pPr>
    </w:p>
    <w:p w14:paraId="1D1B09F2" w14:textId="575C18EA" w:rsidR="00FB46ED" w:rsidRP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 xml:space="preserve">AMADA established the </w:t>
      </w:r>
      <w:r w:rsidR="00905213">
        <w:rPr>
          <w:rFonts w:ascii="Arial" w:hAnsi="Arial" w:cs="Arial"/>
          <w:sz w:val="24"/>
          <w:szCs w:val="24"/>
        </w:rPr>
        <w:t xml:space="preserve">new </w:t>
      </w:r>
      <w:r w:rsidRPr="00FB46ED">
        <w:rPr>
          <w:rFonts w:ascii="Arial" w:hAnsi="Arial" w:cs="Arial"/>
          <w:sz w:val="24"/>
          <w:szCs w:val="24"/>
        </w:rPr>
        <w:t>Innovation LABO at the AGIC as the first facility in the</w:t>
      </w:r>
    </w:p>
    <w:p w14:paraId="721DC212" w14:textId="737BBC6D" w:rsidR="00FB46ED" w:rsidRP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industry to contribute to the resolution of these issues, and will be taking on the</w:t>
      </w:r>
      <w:r>
        <w:rPr>
          <w:rFonts w:ascii="Arial" w:hAnsi="Arial" w:cs="Arial"/>
          <w:sz w:val="24"/>
          <w:szCs w:val="24"/>
        </w:rPr>
        <w:t xml:space="preserve"> </w:t>
      </w:r>
      <w:r w:rsidRPr="00FB46ED">
        <w:rPr>
          <w:rFonts w:ascii="Arial" w:hAnsi="Arial" w:cs="Arial"/>
          <w:sz w:val="24"/>
          <w:szCs w:val="24"/>
        </w:rPr>
        <w:t>challenge</w:t>
      </w:r>
      <w:r>
        <w:rPr>
          <w:rFonts w:ascii="Arial" w:hAnsi="Arial" w:cs="Arial"/>
          <w:sz w:val="24"/>
          <w:szCs w:val="24"/>
        </w:rPr>
        <w:t xml:space="preserve"> </w:t>
      </w:r>
      <w:r w:rsidRPr="00FB46ED">
        <w:rPr>
          <w:rFonts w:ascii="Arial" w:hAnsi="Arial" w:cs="Arial"/>
          <w:sz w:val="24"/>
          <w:szCs w:val="24"/>
        </w:rPr>
        <w:t>of future processing technology by verifying the customers’ manufacturing. In nine</w:t>
      </w:r>
      <w:r>
        <w:rPr>
          <w:rFonts w:ascii="Arial" w:hAnsi="Arial" w:cs="Arial"/>
          <w:sz w:val="24"/>
          <w:szCs w:val="24"/>
        </w:rPr>
        <w:t xml:space="preserve"> </w:t>
      </w:r>
      <w:r w:rsidRPr="00FB46ED">
        <w:rPr>
          <w:rFonts w:ascii="Arial" w:hAnsi="Arial" w:cs="Arial"/>
          <w:sz w:val="24"/>
          <w:szCs w:val="24"/>
        </w:rPr>
        <w:t>customer-specific spaces that are always equipped with the latest solutions and advanced</w:t>
      </w:r>
      <w:r>
        <w:rPr>
          <w:rFonts w:ascii="Arial" w:hAnsi="Arial" w:cs="Arial"/>
          <w:sz w:val="24"/>
          <w:szCs w:val="24"/>
        </w:rPr>
        <w:t xml:space="preserve"> </w:t>
      </w:r>
      <w:r w:rsidRPr="00FB46ED">
        <w:rPr>
          <w:rFonts w:ascii="Arial" w:hAnsi="Arial" w:cs="Arial"/>
          <w:sz w:val="24"/>
          <w:szCs w:val="24"/>
        </w:rPr>
        <w:t>inspection equipment, customers can address the various issues they face in their own</w:t>
      </w:r>
      <w:r>
        <w:rPr>
          <w:rFonts w:ascii="Arial" w:hAnsi="Arial" w:cs="Arial"/>
          <w:sz w:val="24"/>
          <w:szCs w:val="24"/>
        </w:rPr>
        <w:t xml:space="preserve"> </w:t>
      </w:r>
      <w:r w:rsidRPr="00FB46ED">
        <w:rPr>
          <w:rFonts w:ascii="Arial" w:hAnsi="Arial" w:cs="Arial"/>
          <w:sz w:val="24"/>
          <w:szCs w:val="24"/>
        </w:rPr>
        <w:t>company by working together with the technical staff of AMADA to verify their processing</w:t>
      </w:r>
      <w:r>
        <w:rPr>
          <w:rFonts w:ascii="Arial" w:hAnsi="Arial" w:cs="Arial"/>
          <w:sz w:val="24"/>
          <w:szCs w:val="24"/>
        </w:rPr>
        <w:t xml:space="preserve"> </w:t>
      </w:r>
      <w:r w:rsidRPr="00FB46ED">
        <w:rPr>
          <w:rFonts w:ascii="Arial" w:hAnsi="Arial" w:cs="Arial"/>
          <w:sz w:val="24"/>
          <w:szCs w:val="24"/>
        </w:rPr>
        <w:t>and matters such as quality requirements there and then.</w:t>
      </w:r>
    </w:p>
    <w:p w14:paraId="3D3AF217" w14:textId="77777777" w:rsidR="00FB46ED" w:rsidRPr="00FB46ED" w:rsidRDefault="00FB46ED" w:rsidP="00FB46ED">
      <w:pPr>
        <w:autoSpaceDE w:val="0"/>
        <w:autoSpaceDN w:val="0"/>
        <w:adjustRightInd w:val="0"/>
        <w:spacing w:after="0" w:line="240" w:lineRule="auto"/>
        <w:jc w:val="both"/>
        <w:rPr>
          <w:rFonts w:ascii="Arial" w:hAnsi="Arial" w:cs="Arial"/>
          <w:sz w:val="24"/>
          <w:szCs w:val="24"/>
        </w:rPr>
      </w:pPr>
    </w:p>
    <w:p w14:paraId="43FC5469" w14:textId="5EF9CDE7" w:rsidR="00FB46ED" w:rsidRP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“Innovation SITE” has product areas for sheet metal, cutting and structural, and presses,</w:t>
      </w:r>
      <w:r>
        <w:rPr>
          <w:rFonts w:ascii="Arial" w:hAnsi="Arial" w:cs="Arial"/>
          <w:sz w:val="24"/>
          <w:szCs w:val="24"/>
        </w:rPr>
        <w:t xml:space="preserve"> </w:t>
      </w:r>
      <w:r w:rsidRPr="00FB46ED">
        <w:rPr>
          <w:rFonts w:ascii="Arial" w:hAnsi="Arial" w:cs="Arial"/>
          <w:sz w:val="24"/>
          <w:szCs w:val="24"/>
        </w:rPr>
        <w:t>but it is not simply a conventional display of the machines. With the concept of going from</w:t>
      </w:r>
      <w:r>
        <w:rPr>
          <w:rFonts w:ascii="Arial" w:hAnsi="Arial" w:cs="Arial"/>
          <w:sz w:val="24"/>
          <w:szCs w:val="24"/>
        </w:rPr>
        <w:t xml:space="preserve"> </w:t>
      </w:r>
      <w:r w:rsidRPr="00FB46ED">
        <w:rPr>
          <w:rFonts w:ascii="Arial" w:hAnsi="Arial" w:cs="Arial"/>
          <w:sz w:val="24"/>
          <w:szCs w:val="24"/>
        </w:rPr>
        <w:t>“what is possible” to “why it is possible,” the facility enables visitors to experience AMADA’s</w:t>
      </w:r>
      <w:r>
        <w:rPr>
          <w:rFonts w:ascii="Arial" w:hAnsi="Arial" w:cs="Arial"/>
          <w:sz w:val="24"/>
          <w:szCs w:val="24"/>
        </w:rPr>
        <w:t xml:space="preserve"> </w:t>
      </w:r>
      <w:r w:rsidRPr="00FB46ED">
        <w:rPr>
          <w:rFonts w:ascii="Arial" w:hAnsi="Arial" w:cs="Arial"/>
          <w:sz w:val="24"/>
          <w:szCs w:val="24"/>
        </w:rPr>
        <w:t>elemental and latest technology, such as for mechanisms and structures. The aim is to</w:t>
      </w:r>
      <w:r>
        <w:rPr>
          <w:rFonts w:ascii="Arial" w:hAnsi="Arial" w:cs="Arial"/>
          <w:sz w:val="24"/>
          <w:szCs w:val="24"/>
        </w:rPr>
        <w:t xml:space="preserve"> </w:t>
      </w:r>
      <w:r w:rsidRPr="00FB46ED">
        <w:rPr>
          <w:rFonts w:ascii="Arial" w:hAnsi="Arial" w:cs="Arial"/>
          <w:sz w:val="24"/>
          <w:szCs w:val="24"/>
        </w:rPr>
        <w:t>deepen the understanding and satisfaction of the customers by providing them with an</w:t>
      </w:r>
      <w:r>
        <w:rPr>
          <w:rFonts w:ascii="Arial" w:hAnsi="Arial" w:cs="Arial"/>
          <w:sz w:val="24"/>
          <w:szCs w:val="24"/>
        </w:rPr>
        <w:t xml:space="preserve"> </w:t>
      </w:r>
      <w:r w:rsidRPr="00FB46ED">
        <w:rPr>
          <w:rFonts w:ascii="Arial" w:hAnsi="Arial" w:cs="Arial"/>
          <w:sz w:val="24"/>
          <w:szCs w:val="24"/>
        </w:rPr>
        <w:t>experience centered on the technical reasons for why the accuracy is higher than before</w:t>
      </w:r>
      <w:r>
        <w:rPr>
          <w:rFonts w:ascii="Arial" w:hAnsi="Arial" w:cs="Arial"/>
          <w:sz w:val="24"/>
          <w:szCs w:val="24"/>
        </w:rPr>
        <w:t xml:space="preserve"> </w:t>
      </w:r>
      <w:r w:rsidRPr="00FB46ED">
        <w:rPr>
          <w:rFonts w:ascii="Arial" w:hAnsi="Arial" w:cs="Arial"/>
          <w:sz w:val="24"/>
          <w:szCs w:val="24"/>
        </w:rPr>
        <w:t>and why the processing is possible.</w:t>
      </w:r>
    </w:p>
    <w:p w14:paraId="0B050198" w14:textId="77777777" w:rsidR="00FB46ED" w:rsidRPr="00FA3E6D" w:rsidRDefault="00FB46ED" w:rsidP="00FB46ED">
      <w:pPr>
        <w:spacing w:after="0"/>
        <w:rPr>
          <w:rFonts w:ascii="Arial" w:hAnsi="Arial" w:cs="Arial"/>
          <w:b/>
          <w:color w:val="A6A6A6" w:themeColor="background1" w:themeShade="A6"/>
          <w:sz w:val="20"/>
        </w:rPr>
      </w:pPr>
      <w:r>
        <w:rPr>
          <w:rFonts w:ascii="Arial" w:hAnsi="Arial" w:cs="Arial"/>
          <w:b/>
          <w:color w:val="A6A6A6" w:themeColor="background1" w:themeShade="A6"/>
          <w:sz w:val="20"/>
        </w:rPr>
        <w:lastRenderedPageBreak/>
        <w:t>AGIC Opening</w:t>
      </w:r>
    </w:p>
    <w:p w14:paraId="5A1ADFA3" w14:textId="1F59B0EE" w:rsidR="00FB46ED" w:rsidRPr="00FA3E6D" w:rsidRDefault="00FB46ED" w:rsidP="00FB46ED">
      <w:pPr>
        <w:spacing w:after="0" w:line="240" w:lineRule="auto"/>
        <w:rPr>
          <w:rFonts w:ascii="Arial" w:hAnsi="Arial" w:cs="Arial"/>
          <w:b/>
          <w:color w:val="A6A6A6" w:themeColor="background1" w:themeShade="A6"/>
          <w:sz w:val="20"/>
        </w:rPr>
      </w:pPr>
      <w:r>
        <w:rPr>
          <w:rFonts w:ascii="Arial" w:hAnsi="Arial" w:cs="Arial"/>
          <w:b/>
          <w:color w:val="A6A6A6" w:themeColor="background1" w:themeShade="A6"/>
          <w:sz w:val="20"/>
        </w:rPr>
        <w:t>Feb 2023</w:t>
      </w:r>
      <w:r w:rsidRPr="00FA3E6D">
        <w:rPr>
          <w:rFonts w:ascii="Arial" w:hAnsi="Arial" w:cs="Arial"/>
          <w:b/>
          <w:color w:val="A6A6A6" w:themeColor="background1" w:themeShade="A6"/>
          <w:sz w:val="20"/>
        </w:rPr>
        <w:t xml:space="preserve">, page </w:t>
      </w:r>
      <w:r>
        <w:rPr>
          <w:rFonts w:ascii="Arial" w:hAnsi="Arial" w:cs="Arial"/>
          <w:b/>
          <w:color w:val="A6A6A6" w:themeColor="background1" w:themeShade="A6"/>
          <w:sz w:val="20"/>
        </w:rPr>
        <w:t>2</w:t>
      </w:r>
      <w:r w:rsidRPr="00FA3E6D">
        <w:rPr>
          <w:rFonts w:ascii="Arial" w:hAnsi="Arial" w:cs="Arial"/>
          <w:b/>
          <w:color w:val="A6A6A6" w:themeColor="background1" w:themeShade="A6"/>
          <w:sz w:val="20"/>
        </w:rPr>
        <w:t>/</w:t>
      </w:r>
      <w:r w:rsidR="00F222A9">
        <w:rPr>
          <w:rFonts w:ascii="Arial" w:hAnsi="Arial" w:cs="Arial"/>
          <w:b/>
          <w:color w:val="A6A6A6" w:themeColor="background1" w:themeShade="A6"/>
          <w:sz w:val="20"/>
        </w:rPr>
        <w:t>3</w:t>
      </w:r>
    </w:p>
    <w:p w14:paraId="54024BA0" w14:textId="77777777" w:rsidR="00FB46ED" w:rsidRPr="00FA3E6D" w:rsidRDefault="00FB46ED" w:rsidP="00FB46ED">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182361D6" w14:textId="74CB1582" w:rsidR="00FB46ED" w:rsidRP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AGIC was also completely renovated as an environmentally friendly building. Through</w:t>
      </w:r>
      <w:r>
        <w:rPr>
          <w:rFonts w:ascii="Arial" w:hAnsi="Arial" w:cs="Arial"/>
          <w:sz w:val="24"/>
          <w:szCs w:val="24"/>
        </w:rPr>
        <w:t xml:space="preserve"> </w:t>
      </w:r>
      <w:r w:rsidRPr="00FB46ED">
        <w:rPr>
          <w:rFonts w:ascii="Arial" w:hAnsi="Arial" w:cs="Arial"/>
          <w:sz w:val="24"/>
          <w:szCs w:val="24"/>
        </w:rPr>
        <w:t>collaboration with major general contractors and various manufacturers in Japan, the latest</w:t>
      </w:r>
      <w:r>
        <w:rPr>
          <w:rFonts w:ascii="Arial" w:hAnsi="Arial" w:cs="Arial"/>
          <w:sz w:val="24"/>
          <w:szCs w:val="24"/>
        </w:rPr>
        <w:t xml:space="preserve"> </w:t>
      </w:r>
      <w:r w:rsidRPr="00FB46ED">
        <w:rPr>
          <w:rFonts w:ascii="Arial" w:hAnsi="Arial" w:cs="Arial"/>
          <w:sz w:val="24"/>
          <w:szCs w:val="24"/>
        </w:rPr>
        <w:t>air conditioning equipment and lighting was installed, the energy consumption was reduced,</w:t>
      </w:r>
      <w:r>
        <w:rPr>
          <w:rFonts w:ascii="Arial" w:hAnsi="Arial" w:cs="Arial"/>
          <w:sz w:val="24"/>
          <w:szCs w:val="24"/>
        </w:rPr>
        <w:t xml:space="preserve"> </w:t>
      </w:r>
      <w:r w:rsidRPr="00FB46ED">
        <w:rPr>
          <w:rFonts w:ascii="Arial" w:hAnsi="Arial" w:cs="Arial"/>
          <w:sz w:val="24"/>
          <w:szCs w:val="24"/>
        </w:rPr>
        <w:t>and also renewable energy is utilized, including with the large-scale installation of solar</w:t>
      </w:r>
      <w:r>
        <w:rPr>
          <w:rFonts w:ascii="Arial" w:hAnsi="Arial" w:cs="Arial"/>
          <w:sz w:val="24"/>
          <w:szCs w:val="24"/>
        </w:rPr>
        <w:t xml:space="preserve"> </w:t>
      </w:r>
      <w:r w:rsidRPr="00FB46ED">
        <w:rPr>
          <w:rFonts w:ascii="Arial" w:hAnsi="Arial" w:cs="Arial"/>
          <w:sz w:val="24"/>
          <w:szCs w:val="24"/>
        </w:rPr>
        <w:t>power generation. As a result, the CO</w:t>
      </w:r>
      <w:r w:rsidRPr="00F222A9">
        <w:rPr>
          <w:rFonts w:ascii="Arial" w:hAnsi="Arial" w:cs="Arial"/>
          <w:sz w:val="24"/>
          <w:szCs w:val="24"/>
          <w:vertAlign w:val="subscript"/>
        </w:rPr>
        <w:t>2</w:t>
      </w:r>
      <w:r w:rsidRPr="00FB46ED">
        <w:rPr>
          <w:rFonts w:ascii="Arial" w:hAnsi="Arial" w:cs="Arial"/>
          <w:sz w:val="24"/>
          <w:szCs w:val="24"/>
        </w:rPr>
        <w:t xml:space="preserve"> generation was reduced by half compared to the</w:t>
      </w:r>
      <w:r>
        <w:rPr>
          <w:rFonts w:ascii="Arial" w:hAnsi="Arial" w:cs="Arial"/>
          <w:sz w:val="24"/>
          <w:szCs w:val="24"/>
        </w:rPr>
        <w:t xml:space="preserve"> </w:t>
      </w:r>
      <w:r w:rsidRPr="00FB46ED">
        <w:rPr>
          <w:rFonts w:ascii="Arial" w:hAnsi="Arial" w:cs="Arial"/>
          <w:sz w:val="24"/>
          <w:szCs w:val="24"/>
        </w:rPr>
        <w:t>previous Solution Center.</w:t>
      </w:r>
    </w:p>
    <w:p w14:paraId="6018BD44" w14:textId="77777777" w:rsidR="00FB46ED" w:rsidRPr="00FB46ED" w:rsidRDefault="00FB46ED" w:rsidP="00FB46ED">
      <w:pPr>
        <w:autoSpaceDE w:val="0"/>
        <w:autoSpaceDN w:val="0"/>
        <w:adjustRightInd w:val="0"/>
        <w:spacing w:after="0" w:line="240" w:lineRule="auto"/>
        <w:jc w:val="both"/>
        <w:rPr>
          <w:rFonts w:ascii="Arial" w:hAnsi="Arial" w:cs="Arial"/>
          <w:sz w:val="24"/>
          <w:szCs w:val="24"/>
        </w:rPr>
      </w:pPr>
    </w:p>
    <w:p w14:paraId="43CFE43A" w14:textId="25948C63" w:rsidR="00FB46ED" w:rsidRDefault="00FB46ED" w:rsidP="00FB46ED">
      <w:pPr>
        <w:autoSpaceDE w:val="0"/>
        <w:autoSpaceDN w:val="0"/>
        <w:adjustRightInd w:val="0"/>
        <w:spacing w:after="0" w:line="240" w:lineRule="auto"/>
        <w:jc w:val="both"/>
        <w:rPr>
          <w:rFonts w:ascii="Arial" w:hAnsi="Arial" w:cs="Arial"/>
          <w:sz w:val="24"/>
          <w:szCs w:val="24"/>
        </w:rPr>
      </w:pPr>
      <w:r w:rsidRPr="00FB46ED">
        <w:rPr>
          <w:rFonts w:ascii="Arial" w:hAnsi="Arial" w:cs="Arial"/>
          <w:sz w:val="24"/>
          <w:szCs w:val="24"/>
        </w:rPr>
        <w:t>As a machinery manufacturer in the global metal processing market, AMADA intends AGIC</w:t>
      </w:r>
      <w:r>
        <w:rPr>
          <w:rFonts w:ascii="Arial" w:hAnsi="Arial" w:cs="Arial"/>
          <w:sz w:val="24"/>
          <w:szCs w:val="24"/>
        </w:rPr>
        <w:t xml:space="preserve"> </w:t>
      </w:r>
      <w:r w:rsidRPr="00FB46ED">
        <w:rPr>
          <w:rFonts w:ascii="Arial" w:hAnsi="Arial" w:cs="Arial"/>
          <w:sz w:val="24"/>
          <w:szCs w:val="24"/>
        </w:rPr>
        <w:t>to play a central role for its 15 solution centers and technical centers in Japan and overseas.</w:t>
      </w:r>
      <w:r>
        <w:rPr>
          <w:rFonts w:ascii="Arial" w:hAnsi="Arial" w:cs="Arial"/>
          <w:sz w:val="24"/>
          <w:szCs w:val="24"/>
        </w:rPr>
        <w:t xml:space="preserve"> </w:t>
      </w:r>
      <w:r w:rsidRPr="00FB46ED">
        <w:rPr>
          <w:rFonts w:ascii="Arial" w:hAnsi="Arial" w:cs="Arial"/>
          <w:sz w:val="24"/>
          <w:szCs w:val="24"/>
        </w:rPr>
        <w:t>In addition to technology that is the first of its kind in Japan, AMADA will also collaborate</w:t>
      </w:r>
      <w:r>
        <w:rPr>
          <w:rFonts w:ascii="Arial" w:hAnsi="Arial" w:cs="Arial"/>
          <w:sz w:val="24"/>
          <w:szCs w:val="24"/>
        </w:rPr>
        <w:t xml:space="preserve"> </w:t>
      </w:r>
      <w:r w:rsidRPr="00FB46ED">
        <w:rPr>
          <w:rFonts w:ascii="Arial" w:hAnsi="Arial" w:cs="Arial"/>
          <w:sz w:val="24"/>
          <w:szCs w:val="24"/>
        </w:rPr>
        <w:t>with bases around the world to work to create future-oriented manufacturing and innovation,</w:t>
      </w:r>
      <w:r>
        <w:rPr>
          <w:rFonts w:ascii="Arial" w:hAnsi="Arial" w:cs="Arial"/>
          <w:sz w:val="24"/>
          <w:szCs w:val="24"/>
        </w:rPr>
        <w:t xml:space="preserve"> </w:t>
      </w:r>
      <w:r w:rsidRPr="00FB46ED">
        <w:rPr>
          <w:rFonts w:ascii="Arial" w:hAnsi="Arial" w:cs="Arial"/>
          <w:sz w:val="24"/>
          <w:szCs w:val="24"/>
        </w:rPr>
        <w:t>and will disseminate this information to the world.</w:t>
      </w:r>
    </w:p>
    <w:p w14:paraId="4EDA68A9" w14:textId="77777777" w:rsidR="00FB46ED" w:rsidRPr="00FB46ED" w:rsidRDefault="00FB46ED" w:rsidP="00FB46ED">
      <w:pPr>
        <w:autoSpaceDE w:val="0"/>
        <w:autoSpaceDN w:val="0"/>
        <w:adjustRightInd w:val="0"/>
        <w:spacing w:after="0" w:line="240" w:lineRule="auto"/>
        <w:rPr>
          <w:rFonts w:ascii="Arial" w:hAnsi="Arial" w:cs="Arial"/>
          <w:sz w:val="24"/>
          <w:szCs w:val="24"/>
        </w:rPr>
      </w:pPr>
    </w:p>
    <w:p w14:paraId="19735F5D" w14:textId="77777777" w:rsidR="00FB46ED" w:rsidRPr="00FB46ED" w:rsidRDefault="00FB46ED" w:rsidP="00FB46ED">
      <w:pPr>
        <w:autoSpaceDE w:val="0"/>
        <w:autoSpaceDN w:val="0"/>
        <w:adjustRightInd w:val="0"/>
        <w:spacing w:after="0" w:line="240" w:lineRule="auto"/>
        <w:rPr>
          <w:rFonts w:ascii="Arial" w:eastAsia="CIDFont+F3" w:hAnsi="Arial" w:cs="Arial"/>
          <w:sz w:val="24"/>
          <w:szCs w:val="24"/>
        </w:rPr>
      </w:pPr>
      <w:r w:rsidRPr="00FB46ED">
        <w:rPr>
          <w:rFonts w:ascii="Arial" w:eastAsia="CIDFont+F3" w:hAnsi="Arial" w:cs="Arial"/>
          <w:sz w:val="24"/>
          <w:szCs w:val="24"/>
        </w:rPr>
        <w:t>■ Overview of AGIC</w:t>
      </w:r>
    </w:p>
    <w:p w14:paraId="7A1E218A" w14:textId="1F6B4DBC"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1. Name Amada Global Innovation Center</w:t>
      </w:r>
    </w:p>
    <w:p w14:paraId="7291E462" w14:textId="77777777" w:rsidR="00FB46ED" w:rsidRPr="00FB46ED" w:rsidRDefault="00FB46ED" w:rsidP="00FB46ED">
      <w:pPr>
        <w:autoSpaceDE w:val="0"/>
        <w:autoSpaceDN w:val="0"/>
        <w:adjustRightInd w:val="0"/>
        <w:spacing w:after="0" w:line="240" w:lineRule="auto"/>
        <w:rPr>
          <w:rFonts w:ascii="Arial" w:hAnsi="Arial" w:cs="Arial"/>
          <w:sz w:val="24"/>
          <w:szCs w:val="24"/>
        </w:rPr>
      </w:pPr>
    </w:p>
    <w:p w14:paraId="3168FF72" w14:textId="0BC6B0D0"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2. Location Within the AMADA Head Office, 200 Ishida, Isehara</w:t>
      </w:r>
      <w:r>
        <w:rPr>
          <w:rFonts w:ascii="Arial" w:hAnsi="Arial" w:cs="Arial"/>
          <w:sz w:val="24"/>
          <w:szCs w:val="24"/>
        </w:rPr>
        <w:t xml:space="preserve"> </w:t>
      </w:r>
      <w:r w:rsidRPr="00FB46ED">
        <w:rPr>
          <w:rFonts w:ascii="Arial" w:hAnsi="Arial" w:cs="Arial"/>
          <w:sz w:val="24"/>
          <w:szCs w:val="24"/>
        </w:rPr>
        <w:t>City, Kanagawa</w:t>
      </w:r>
    </w:p>
    <w:p w14:paraId="6079D70E" w14:textId="77777777" w:rsidR="00FB46ED" w:rsidRPr="00FB46ED" w:rsidRDefault="00FB46ED" w:rsidP="00FB46ED">
      <w:pPr>
        <w:autoSpaceDE w:val="0"/>
        <w:autoSpaceDN w:val="0"/>
        <w:adjustRightInd w:val="0"/>
        <w:spacing w:after="0" w:line="240" w:lineRule="auto"/>
        <w:rPr>
          <w:rFonts w:ascii="Arial" w:hAnsi="Arial" w:cs="Arial"/>
          <w:sz w:val="24"/>
          <w:szCs w:val="24"/>
        </w:rPr>
      </w:pPr>
    </w:p>
    <w:p w14:paraId="241C7615" w14:textId="64423E1D"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 xml:space="preserve">3. Building area </w:t>
      </w:r>
      <w:r w:rsidR="00905213">
        <w:rPr>
          <w:rFonts w:ascii="Arial" w:hAnsi="Arial" w:cs="Arial"/>
          <w:sz w:val="24"/>
          <w:szCs w:val="24"/>
        </w:rPr>
        <w:t>a</w:t>
      </w:r>
      <w:r w:rsidRPr="00FB46ED">
        <w:rPr>
          <w:rFonts w:ascii="Arial" w:hAnsi="Arial" w:cs="Arial"/>
          <w:sz w:val="24"/>
          <w:szCs w:val="24"/>
        </w:rPr>
        <w:t>pprox. 17,000 m</w:t>
      </w:r>
      <w:r w:rsidRPr="00F222A9">
        <w:rPr>
          <w:rFonts w:ascii="Arial" w:hAnsi="Arial" w:cs="Arial"/>
          <w:sz w:val="24"/>
          <w:szCs w:val="24"/>
          <w:vertAlign w:val="superscript"/>
        </w:rPr>
        <w:t>2</w:t>
      </w:r>
      <w:r w:rsidRPr="00FB46ED">
        <w:rPr>
          <w:rFonts w:ascii="Arial" w:hAnsi="Arial" w:cs="Arial"/>
          <w:sz w:val="24"/>
          <w:szCs w:val="24"/>
        </w:rPr>
        <w:t xml:space="preserve"> (Steel frame, 3 stories)</w:t>
      </w:r>
    </w:p>
    <w:p w14:paraId="6EA157CD" w14:textId="77777777" w:rsidR="00FB46ED" w:rsidRPr="00FB46ED" w:rsidRDefault="00FB46ED" w:rsidP="00FB46ED">
      <w:pPr>
        <w:autoSpaceDE w:val="0"/>
        <w:autoSpaceDN w:val="0"/>
        <w:adjustRightInd w:val="0"/>
        <w:spacing w:after="0" w:line="240" w:lineRule="auto"/>
        <w:rPr>
          <w:rFonts w:ascii="Arial" w:hAnsi="Arial" w:cs="Arial"/>
          <w:sz w:val="24"/>
          <w:szCs w:val="24"/>
        </w:rPr>
      </w:pPr>
    </w:p>
    <w:p w14:paraId="6E0936B8" w14:textId="5534DFFF"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 xml:space="preserve">4. Total floor area </w:t>
      </w:r>
      <w:r w:rsidR="00905213">
        <w:rPr>
          <w:rFonts w:ascii="Arial" w:hAnsi="Arial" w:cs="Arial"/>
          <w:sz w:val="24"/>
          <w:szCs w:val="24"/>
        </w:rPr>
        <w:t>a</w:t>
      </w:r>
      <w:r w:rsidRPr="00FB46ED">
        <w:rPr>
          <w:rFonts w:ascii="Arial" w:hAnsi="Arial" w:cs="Arial"/>
          <w:sz w:val="24"/>
          <w:szCs w:val="24"/>
        </w:rPr>
        <w:t>pproximately 30,000 m</w:t>
      </w:r>
      <w:r w:rsidRPr="00F222A9">
        <w:rPr>
          <w:rFonts w:ascii="Arial" w:hAnsi="Arial" w:cs="Arial"/>
          <w:sz w:val="24"/>
          <w:szCs w:val="24"/>
          <w:vertAlign w:val="superscript"/>
        </w:rPr>
        <w:t>2</w:t>
      </w:r>
      <w:r>
        <w:rPr>
          <w:rFonts w:ascii="Arial" w:hAnsi="Arial" w:cs="Arial"/>
          <w:sz w:val="24"/>
          <w:szCs w:val="24"/>
        </w:rPr>
        <w:t xml:space="preserve"> </w:t>
      </w:r>
      <w:r w:rsidRPr="00FB46ED">
        <w:rPr>
          <w:rFonts w:ascii="Arial" w:hAnsi="Arial" w:cs="Arial"/>
          <w:sz w:val="24"/>
          <w:szCs w:val="24"/>
        </w:rPr>
        <w:t>The largest in-house exhibition facility globally. A</w:t>
      </w:r>
      <w:r>
        <w:rPr>
          <w:rFonts w:ascii="Arial" w:hAnsi="Arial" w:cs="Arial"/>
          <w:sz w:val="24"/>
          <w:szCs w:val="24"/>
        </w:rPr>
        <w:t xml:space="preserve"> </w:t>
      </w:r>
      <w:r w:rsidRPr="00FB46ED">
        <w:rPr>
          <w:rFonts w:ascii="Arial" w:hAnsi="Arial" w:cs="Arial"/>
          <w:sz w:val="24"/>
          <w:szCs w:val="24"/>
        </w:rPr>
        <w:t>“comprehensive proposal function facility” is created</w:t>
      </w:r>
      <w:r>
        <w:rPr>
          <w:rFonts w:ascii="Arial" w:hAnsi="Arial" w:cs="Arial"/>
          <w:sz w:val="24"/>
          <w:szCs w:val="24"/>
        </w:rPr>
        <w:t xml:space="preserve"> </w:t>
      </w:r>
      <w:r w:rsidRPr="00FB46ED">
        <w:rPr>
          <w:rFonts w:ascii="Arial" w:hAnsi="Arial" w:cs="Arial"/>
          <w:sz w:val="24"/>
          <w:szCs w:val="24"/>
        </w:rPr>
        <w:t>in cooperation with the neighboring AMADA Forum (a</w:t>
      </w:r>
      <w:r>
        <w:rPr>
          <w:rFonts w:ascii="Arial" w:hAnsi="Arial" w:cs="Arial"/>
          <w:sz w:val="24"/>
          <w:szCs w:val="24"/>
        </w:rPr>
        <w:t xml:space="preserve"> </w:t>
      </w:r>
      <w:r w:rsidRPr="00FB46ED">
        <w:rPr>
          <w:rFonts w:ascii="Arial" w:hAnsi="Arial" w:cs="Arial"/>
          <w:sz w:val="24"/>
          <w:szCs w:val="24"/>
        </w:rPr>
        <w:t>12-story multipurpose training facility equipped with</w:t>
      </w:r>
      <w:r>
        <w:rPr>
          <w:rFonts w:ascii="Arial" w:hAnsi="Arial" w:cs="Arial"/>
          <w:sz w:val="24"/>
          <w:szCs w:val="24"/>
        </w:rPr>
        <w:t xml:space="preserve"> </w:t>
      </w:r>
      <w:r w:rsidRPr="00FB46ED">
        <w:rPr>
          <w:rFonts w:ascii="Arial" w:hAnsi="Arial" w:cs="Arial"/>
          <w:sz w:val="24"/>
          <w:szCs w:val="24"/>
        </w:rPr>
        <w:t>accommodation facilities)</w:t>
      </w:r>
    </w:p>
    <w:p w14:paraId="3E3FDEA9" w14:textId="77777777" w:rsidR="00FB46ED" w:rsidRPr="00FB46ED" w:rsidRDefault="00FB46ED" w:rsidP="00FB46ED">
      <w:pPr>
        <w:autoSpaceDE w:val="0"/>
        <w:autoSpaceDN w:val="0"/>
        <w:adjustRightInd w:val="0"/>
        <w:spacing w:after="0" w:line="240" w:lineRule="auto"/>
        <w:rPr>
          <w:rFonts w:ascii="Arial" w:hAnsi="Arial" w:cs="Arial"/>
          <w:sz w:val="24"/>
          <w:szCs w:val="24"/>
        </w:rPr>
      </w:pPr>
    </w:p>
    <w:p w14:paraId="72851804" w14:textId="0F889007"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5. Concept “Place for co-creating the future of metalworking”</w:t>
      </w:r>
    </w:p>
    <w:p w14:paraId="050A05D5" w14:textId="77777777" w:rsidR="00FB46ED" w:rsidRPr="00FB46ED" w:rsidRDefault="00FB46ED" w:rsidP="00FB46ED">
      <w:pPr>
        <w:autoSpaceDE w:val="0"/>
        <w:autoSpaceDN w:val="0"/>
        <w:adjustRightInd w:val="0"/>
        <w:spacing w:after="0" w:line="240" w:lineRule="auto"/>
        <w:rPr>
          <w:rFonts w:ascii="Arial" w:hAnsi="Arial" w:cs="Arial"/>
          <w:sz w:val="24"/>
          <w:szCs w:val="24"/>
        </w:rPr>
      </w:pPr>
    </w:p>
    <w:p w14:paraId="76F7564C" w14:textId="77777777" w:rsidR="00FB46ED" w:rsidRP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6. Main functional areas</w:t>
      </w:r>
    </w:p>
    <w:p w14:paraId="15D574BB" w14:textId="2AF12A40"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Innovation LABO</w:t>
      </w:r>
      <w:r>
        <w:rPr>
          <w:rFonts w:ascii="Arial" w:hAnsi="Arial" w:cs="Arial"/>
          <w:sz w:val="24"/>
          <w:szCs w:val="24"/>
        </w:rPr>
        <w:t> :</w:t>
      </w:r>
      <w:r w:rsidRPr="00FB46ED">
        <w:rPr>
          <w:rFonts w:ascii="Arial" w:hAnsi="Arial" w:cs="Arial"/>
          <w:sz w:val="24"/>
          <w:szCs w:val="24"/>
        </w:rPr>
        <w:t xml:space="preserve"> </w:t>
      </w:r>
    </w:p>
    <w:p w14:paraId="3EB536F2" w14:textId="319AC860" w:rsidR="00FB46ED" w:rsidRPr="00FB46ED" w:rsidRDefault="00FB46ED" w:rsidP="00FB46ED">
      <w:pPr>
        <w:pStyle w:val="Paragraphedeliste"/>
        <w:numPr>
          <w:ilvl w:val="0"/>
          <w:numId w:val="4"/>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 xml:space="preserve">Nine customer-specific laboratory rooms, and one state-of-the-art </w:t>
      </w:r>
      <w:r>
        <w:rPr>
          <w:rFonts w:ascii="Arial" w:hAnsi="Arial" w:cs="Arial"/>
          <w:sz w:val="24"/>
          <w:szCs w:val="24"/>
        </w:rPr>
        <w:t>m</w:t>
      </w:r>
      <w:r w:rsidRPr="00FB46ED">
        <w:rPr>
          <w:rFonts w:ascii="Arial" w:hAnsi="Arial" w:cs="Arial"/>
          <w:sz w:val="24"/>
          <w:szCs w:val="24"/>
        </w:rPr>
        <w:t>easurement room</w:t>
      </w:r>
    </w:p>
    <w:p w14:paraId="5B2B494E" w14:textId="72BC32F4" w:rsidR="00FB46ED" w:rsidRPr="00FB46ED" w:rsidRDefault="00FB46ED" w:rsidP="00FB46ED">
      <w:pPr>
        <w:pStyle w:val="Paragraphedeliste"/>
        <w:numPr>
          <w:ilvl w:val="0"/>
          <w:numId w:val="4"/>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The latest solutions from AMADA can be used to verify the quality requirements of the customer and new processing.</w:t>
      </w:r>
    </w:p>
    <w:p w14:paraId="6F06DB3C" w14:textId="5E2DF832"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Innovation SITE</w:t>
      </w:r>
      <w:r>
        <w:rPr>
          <w:rFonts w:ascii="Arial" w:hAnsi="Arial" w:cs="Arial"/>
          <w:sz w:val="24"/>
          <w:szCs w:val="24"/>
        </w:rPr>
        <w:t> :</w:t>
      </w:r>
      <w:r w:rsidRPr="00FB46ED">
        <w:rPr>
          <w:rFonts w:ascii="Arial" w:hAnsi="Arial" w:cs="Arial"/>
          <w:sz w:val="24"/>
          <w:szCs w:val="24"/>
        </w:rPr>
        <w:t xml:space="preserve"> </w:t>
      </w:r>
    </w:p>
    <w:p w14:paraId="1BB39C7C" w14:textId="649EBCE5" w:rsidR="00FB46ED" w:rsidRPr="00FB46ED" w:rsidRDefault="00FB46ED" w:rsidP="00FB46ED">
      <w:pPr>
        <w:pStyle w:val="Paragraphedeliste"/>
        <w:numPr>
          <w:ilvl w:val="0"/>
          <w:numId w:val="5"/>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Installation of 90 models of sheet metal, cutting and structural, and press equipment</w:t>
      </w:r>
    </w:p>
    <w:p w14:paraId="38FE8166" w14:textId="40E272A8" w:rsidR="00FB46ED" w:rsidRPr="00FB46ED" w:rsidRDefault="00FB46ED" w:rsidP="00FB46ED">
      <w:pPr>
        <w:pStyle w:val="Paragraphedeliste"/>
        <w:numPr>
          <w:ilvl w:val="0"/>
          <w:numId w:val="5"/>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An area where visitors can experience not only machine exhibits, but also elemental technologies and various other technologies</w:t>
      </w:r>
    </w:p>
    <w:p w14:paraId="7AAF623A" w14:textId="5441B8E1"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Engineering FIELD</w:t>
      </w:r>
      <w:r>
        <w:rPr>
          <w:rFonts w:ascii="Arial" w:hAnsi="Arial" w:cs="Arial"/>
          <w:sz w:val="24"/>
          <w:szCs w:val="24"/>
        </w:rPr>
        <w:t> :</w:t>
      </w:r>
      <w:r w:rsidRPr="00FB46ED">
        <w:rPr>
          <w:rFonts w:ascii="Arial" w:hAnsi="Arial" w:cs="Arial"/>
          <w:sz w:val="24"/>
          <w:szCs w:val="24"/>
        </w:rPr>
        <w:t xml:space="preserve"> </w:t>
      </w:r>
    </w:p>
    <w:p w14:paraId="0E279A2F" w14:textId="10556294" w:rsidR="00FB46ED" w:rsidRPr="00FB46ED" w:rsidRDefault="00FB46ED" w:rsidP="00FB46ED">
      <w:pPr>
        <w:pStyle w:val="Paragraphedeliste"/>
        <w:numPr>
          <w:ilvl w:val="0"/>
          <w:numId w:val="6"/>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This promotes the transitions and evolution in the service provided by AMADA, which is its largest differentiating function</w:t>
      </w:r>
    </w:p>
    <w:p w14:paraId="22BB9253" w14:textId="1E601B02" w:rsidR="00FB46ED" w:rsidRPr="00FB46ED" w:rsidRDefault="00FB46ED" w:rsidP="00FB46ED">
      <w:pPr>
        <w:pStyle w:val="Paragraphedeliste"/>
        <w:numPr>
          <w:ilvl w:val="0"/>
          <w:numId w:val="6"/>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Latest software, production management, and IoT support</w:t>
      </w:r>
    </w:p>
    <w:p w14:paraId="152D1BBE" w14:textId="0CD1216B" w:rsidR="00FB46ED" w:rsidRDefault="00FB46ED" w:rsidP="00FB46ED">
      <w:p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Other areas</w:t>
      </w:r>
      <w:r>
        <w:rPr>
          <w:rFonts w:ascii="Arial" w:hAnsi="Arial" w:cs="Arial"/>
          <w:sz w:val="24"/>
          <w:szCs w:val="24"/>
        </w:rPr>
        <w:t> :</w:t>
      </w:r>
    </w:p>
    <w:p w14:paraId="39C4C9F9" w14:textId="6D813AE1" w:rsidR="00FB46ED" w:rsidRPr="00FB46ED" w:rsidRDefault="00FB46ED" w:rsidP="00FB46ED">
      <w:pPr>
        <w:pStyle w:val="Paragraphedeliste"/>
        <w:numPr>
          <w:ilvl w:val="0"/>
          <w:numId w:val="7"/>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A large area for business negotiations and other multipurpose use, equipped with ultra-advanced digital video equipment</w:t>
      </w:r>
    </w:p>
    <w:p w14:paraId="0A09C18F" w14:textId="0407FBFC" w:rsidR="00FB46ED" w:rsidRPr="00FB46ED" w:rsidRDefault="00FB46ED" w:rsidP="00FB46ED">
      <w:pPr>
        <w:pStyle w:val="Paragraphedeliste"/>
        <w:numPr>
          <w:ilvl w:val="0"/>
          <w:numId w:val="7"/>
        </w:numPr>
        <w:autoSpaceDE w:val="0"/>
        <w:autoSpaceDN w:val="0"/>
        <w:adjustRightInd w:val="0"/>
        <w:spacing w:after="0" w:line="240" w:lineRule="auto"/>
        <w:rPr>
          <w:rFonts w:ascii="Arial" w:hAnsi="Arial" w:cs="Arial"/>
          <w:sz w:val="24"/>
          <w:szCs w:val="24"/>
        </w:rPr>
      </w:pPr>
      <w:r w:rsidRPr="00FB46ED">
        <w:rPr>
          <w:rFonts w:ascii="Arial" w:hAnsi="Arial" w:cs="Arial"/>
          <w:sz w:val="24"/>
          <w:szCs w:val="24"/>
        </w:rPr>
        <w:t>“Precision Sheet Metal Technology Fair Exhibition Area,” etc.</w:t>
      </w:r>
    </w:p>
    <w:p w14:paraId="2DBB5608" w14:textId="4564342B" w:rsidR="006C562E" w:rsidRPr="00E01B3B" w:rsidRDefault="006C562E" w:rsidP="00FB46ED">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lastRenderedPageBreak/>
        <w:tab/>
      </w:r>
    </w:p>
    <w:p w14:paraId="06E04B20" w14:textId="77777777" w:rsidR="006C562E" w:rsidRDefault="006C562E" w:rsidP="006C562E">
      <w:pPr>
        <w:spacing w:after="0" w:line="240" w:lineRule="auto"/>
        <w:rPr>
          <w:rFonts w:ascii="Arial" w:hAnsi="Arial" w:cs="Arial"/>
          <w:i/>
          <w:sz w:val="21"/>
          <w:szCs w:val="21"/>
          <w:lang w:val="en-US"/>
        </w:rPr>
      </w:pPr>
    </w:p>
    <w:p w14:paraId="65AEB269" w14:textId="77777777" w:rsidR="006C562E" w:rsidRPr="00E01B3B" w:rsidRDefault="006C562E" w:rsidP="006C562E">
      <w:pPr>
        <w:tabs>
          <w:tab w:val="left" w:pos="5940"/>
        </w:tabs>
        <w:spacing w:after="0" w:line="24" w:lineRule="atLeast"/>
        <w:ind w:right="3132"/>
        <w:rPr>
          <w:rFonts w:ascii="Arial" w:eastAsia="Times New Roman" w:hAnsi="Arial"/>
          <w:szCs w:val="24"/>
          <w:lang w:val="en-US" w:eastAsia="de-DE"/>
        </w:rPr>
      </w:pPr>
      <w:r w:rsidRPr="00E01B3B">
        <w:rPr>
          <w:rFonts w:ascii="Arial" w:eastAsia="Times New Roman" w:hAnsi="Arial"/>
          <w:b/>
          <w:szCs w:val="24"/>
          <w:lang w:val="en-US" w:eastAsia="de-DE"/>
        </w:rPr>
        <w:t>Further information:</w:t>
      </w:r>
    </w:p>
    <w:p w14:paraId="79FF514A" w14:textId="77777777" w:rsidR="006C562E" w:rsidRPr="00E01B3B" w:rsidRDefault="006C562E" w:rsidP="006C562E">
      <w:pPr>
        <w:spacing w:after="0" w:line="24" w:lineRule="atLeast"/>
        <w:ind w:right="1"/>
        <w:rPr>
          <w:rFonts w:ascii="Arial" w:eastAsia="Times New Roman" w:hAnsi="Arial"/>
          <w:szCs w:val="24"/>
          <w:lang w:val="en-US" w:eastAsia="de-DE"/>
        </w:rPr>
      </w:pPr>
      <w:r>
        <w:rPr>
          <w:rFonts w:ascii="Arial" w:eastAsia="Times New Roman" w:hAnsi="Arial"/>
          <w:szCs w:val="24"/>
          <w:highlight w:val="yellow"/>
          <w:lang w:val="pt-PT" w:eastAsia="de-DE"/>
        </w:rPr>
        <w:t>[</w:t>
      </w:r>
      <w:r w:rsidRPr="005F7C32">
        <w:rPr>
          <w:rFonts w:ascii="Arial" w:eastAsia="Times New Roman" w:hAnsi="Arial"/>
          <w:szCs w:val="24"/>
          <w:highlight w:val="yellow"/>
          <w:lang w:val="pt-PT" w:eastAsia="de-DE"/>
        </w:rPr>
        <w:t xml:space="preserve">PLEASE ADD YOUR LOCAL CONTACT </w:t>
      </w:r>
      <w:r w:rsidRPr="00417550">
        <w:rPr>
          <w:rFonts w:ascii="Arial" w:eastAsia="Times New Roman" w:hAnsi="Arial"/>
          <w:szCs w:val="24"/>
          <w:highlight w:val="yellow"/>
          <w:lang w:val="pt-PT" w:eastAsia="de-DE"/>
        </w:rPr>
        <w:t>DETAILS LIKE THIS:</w:t>
      </w:r>
      <w:r>
        <w:rPr>
          <w:rFonts w:ascii="Arial" w:eastAsia="Times New Roman" w:hAnsi="Arial"/>
          <w:szCs w:val="24"/>
          <w:lang w:val="pt-PT" w:eastAsia="de-DE"/>
        </w:rPr>
        <w:t xml:space="preserve">] </w:t>
      </w:r>
    </w:p>
    <w:p w14:paraId="52DE7A58" w14:textId="77777777" w:rsidR="006C562E" w:rsidRPr="00E01B3B" w:rsidRDefault="006C562E" w:rsidP="006C562E">
      <w:pPr>
        <w:tabs>
          <w:tab w:val="left" w:pos="5940"/>
        </w:tabs>
        <w:spacing w:after="0" w:line="24" w:lineRule="atLeast"/>
        <w:ind w:right="3132"/>
        <w:rPr>
          <w:rFonts w:ascii="Arial" w:eastAsia="Times New Roman" w:hAnsi="Arial"/>
          <w:bCs/>
          <w:szCs w:val="24"/>
          <w:lang w:val="en-US" w:eastAsia="de-DE"/>
        </w:rPr>
      </w:pPr>
    </w:p>
    <w:p w14:paraId="3C08628D" w14:textId="77777777" w:rsidR="006C562E" w:rsidRPr="006C562E" w:rsidRDefault="006C562E" w:rsidP="006C562E">
      <w:pPr>
        <w:tabs>
          <w:tab w:val="left" w:pos="5940"/>
        </w:tabs>
        <w:spacing w:after="0" w:line="24" w:lineRule="atLeast"/>
        <w:ind w:right="3132"/>
        <w:rPr>
          <w:rFonts w:ascii="Arial" w:eastAsia="Times New Roman" w:hAnsi="Arial"/>
          <w:bCs/>
          <w:szCs w:val="24"/>
          <w:lang w:val="en-US" w:eastAsia="de-DE"/>
        </w:rPr>
      </w:pPr>
    </w:p>
    <w:p w14:paraId="28B99A3C" w14:textId="77777777" w:rsidR="006C562E" w:rsidRPr="00E01B3B" w:rsidRDefault="006C562E" w:rsidP="006C562E">
      <w:pPr>
        <w:spacing w:after="0" w:line="24" w:lineRule="atLeast"/>
        <w:ind w:right="1"/>
        <w:rPr>
          <w:rFonts w:ascii="Arial" w:eastAsia="Times New Roman" w:hAnsi="Arial"/>
          <w:b/>
          <w:bCs/>
          <w:szCs w:val="24"/>
          <w:lang w:val="en-US" w:eastAsia="de-DE"/>
        </w:rPr>
      </w:pPr>
      <w:r w:rsidRPr="00E01B3B">
        <w:rPr>
          <w:rFonts w:ascii="Arial" w:eastAsia="Times New Roman" w:hAnsi="Arial"/>
          <w:b/>
          <w:szCs w:val="24"/>
          <w:lang w:val="en-US" w:eastAsia="de-DE"/>
        </w:rPr>
        <w:t>Please provide evidence copy in the event of reproduction.</w:t>
      </w:r>
    </w:p>
    <w:p w14:paraId="735EAF8F" w14:textId="77777777" w:rsidR="006C562E" w:rsidRPr="00E01B3B" w:rsidRDefault="006C562E" w:rsidP="006C562E">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1281F0E5" w14:textId="77777777" w:rsidR="006C562E" w:rsidRPr="00E01B3B" w:rsidRDefault="006C562E" w:rsidP="006C562E">
      <w:pPr>
        <w:tabs>
          <w:tab w:val="left" w:pos="5940"/>
        </w:tabs>
        <w:spacing w:after="0" w:line="24" w:lineRule="atLeast"/>
        <w:ind w:right="3132"/>
        <w:rPr>
          <w:rFonts w:ascii="Arial" w:eastAsia="Times New Roman" w:hAnsi="Arial"/>
          <w:b/>
          <w:bCs/>
          <w:szCs w:val="24"/>
          <w:lang w:val="en-US" w:eastAsia="de-DE"/>
        </w:rPr>
      </w:pPr>
    </w:p>
    <w:p w14:paraId="1E0342E8" w14:textId="77777777" w:rsidR="006C562E" w:rsidRDefault="006C562E" w:rsidP="006C562E">
      <w:pPr>
        <w:pStyle w:val="Default"/>
        <w:spacing w:after="200"/>
        <w:jc w:val="both"/>
        <w:rPr>
          <w:b/>
          <w:bCs/>
          <w:i/>
          <w:sz w:val="18"/>
          <w:szCs w:val="18"/>
          <w:lang w:val="en-US"/>
        </w:rPr>
      </w:pPr>
      <w:r>
        <w:rPr>
          <w:b/>
          <w:bCs/>
          <w:i/>
          <w:sz w:val="18"/>
          <w:szCs w:val="18"/>
          <w:lang w:val="en-US"/>
        </w:rPr>
        <w:t xml:space="preserve">About AMADA </w:t>
      </w:r>
    </w:p>
    <w:p w14:paraId="7E2A7D38" w14:textId="77777777" w:rsidR="006C562E" w:rsidRDefault="006C562E" w:rsidP="006C562E">
      <w:pPr>
        <w:jc w:val="both"/>
        <w:rPr>
          <w:rFonts w:ascii="Arial" w:hAnsi="Arial" w:cs="Arial"/>
          <w:i/>
          <w:lang w:val="en-US"/>
        </w:rPr>
      </w:pPr>
      <w:r>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  </w:t>
      </w:r>
    </w:p>
    <w:p w14:paraId="3F12BD5D" w14:textId="77777777" w:rsidR="006C562E" w:rsidRDefault="006C562E" w:rsidP="006C562E">
      <w:pPr>
        <w:jc w:val="both"/>
        <w:rPr>
          <w:rFonts w:ascii="Arial" w:hAnsi="Arial" w:cs="Arial"/>
          <w:b/>
          <w:sz w:val="18"/>
          <w:lang w:val="en-US"/>
        </w:rPr>
      </w:pPr>
      <w:r>
        <w:rPr>
          <w:rFonts w:ascii="Arial" w:hAnsi="Arial" w:cs="Arial"/>
          <w:b/>
          <w:sz w:val="18"/>
          <w:lang w:val="en-US"/>
        </w:rPr>
        <w:t xml:space="preserve">About AMADA Europe </w:t>
      </w:r>
    </w:p>
    <w:p w14:paraId="34F17251" w14:textId="61BF7D5F" w:rsidR="006C562E" w:rsidRPr="006C562E" w:rsidRDefault="006C562E" w:rsidP="006C562E">
      <w:pPr>
        <w:jc w:val="both"/>
        <w:rPr>
          <w:rFonts w:ascii="Arial" w:hAnsi="Arial" w:cs="Arial"/>
          <w:sz w:val="21"/>
          <w:szCs w:val="21"/>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environmental-concerns. With 4 production plants, over more than 30 countries, AMADA’s long-lasting commitment into the leading-edge industrial technologies within Europe is guaranteed. </w:t>
      </w:r>
    </w:p>
    <w:sectPr w:rsidR="006C562E" w:rsidRPr="006C562E" w:rsidSect="00252D21">
      <w:headerReference w:type="default" r:id="rId7"/>
      <w:footerReference w:type="default" r:id="rId8"/>
      <w:pgSz w:w="11906" w:h="16838"/>
      <w:pgMar w:top="1276" w:right="1416" w:bottom="993" w:left="1417"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3B752" w14:textId="77777777" w:rsidR="00865377" w:rsidRDefault="00865377" w:rsidP="006A6D1D">
      <w:pPr>
        <w:spacing w:after="0" w:line="240" w:lineRule="auto"/>
      </w:pPr>
      <w:r>
        <w:separator/>
      </w:r>
    </w:p>
  </w:endnote>
  <w:endnote w:type="continuationSeparator" w:id="0">
    <w:p w14:paraId="7E55A3BD" w14:textId="77777777" w:rsidR="00865377" w:rsidRDefault="00865377"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CIDFont+F3">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191895"/>
      <w:docPartObj>
        <w:docPartGallery w:val="Page Numbers (Bottom of Page)"/>
        <w:docPartUnique/>
      </w:docPartObj>
    </w:sdtPr>
    <w:sdtEndPr/>
    <w:sdtContent>
      <w:p w14:paraId="56AB49A8" w14:textId="15EC99DE" w:rsidR="008431FC" w:rsidRDefault="008431FC">
        <w:pPr>
          <w:pStyle w:val="Pieddepage"/>
          <w:jc w:val="right"/>
        </w:pPr>
        <w:r>
          <w:fldChar w:fldCharType="begin"/>
        </w:r>
        <w:r>
          <w:instrText>PAGE   \* MERGEFORMAT</w:instrText>
        </w:r>
        <w:r>
          <w:fldChar w:fldCharType="separate"/>
        </w:r>
        <w:r w:rsidR="00F222A9">
          <w:rPr>
            <w:noProof/>
          </w:rPr>
          <w:t>- 2 -</w:t>
        </w:r>
        <w:r>
          <w:fldChar w:fldCharType="end"/>
        </w:r>
      </w:p>
    </w:sdtContent>
  </w:sdt>
  <w:p w14:paraId="0435A8A6" w14:textId="77777777" w:rsidR="008431FC" w:rsidRDefault="008431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D5954" w14:textId="77777777" w:rsidR="00865377" w:rsidRDefault="00865377" w:rsidP="006A6D1D">
      <w:pPr>
        <w:spacing w:after="0" w:line="240" w:lineRule="auto"/>
      </w:pPr>
      <w:r>
        <w:separator/>
      </w:r>
    </w:p>
  </w:footnote>
  <w:footnote w:type="continuationSeparator" w:id="0">
    <w:p w14:paraId="79D995D2" w14:textId="77777777" w:rsidR="00865377" w:rsidRDefault="00865377"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3744" w14:textId="3107437B" w:rsidR="008431FC" w:rsidRPr="00E94879" w:rsidRDefault="00E94879">
    <w:pPr>
      <w:pStyle w:val="En-tte"/>
      <w:rPr>
        <w:b/>
      </w:rPr>
    </w:pPr>
    <w:r w:rsidRPr="00E94879">
      <w:rPr>
        <w:b/>
        <w:noProof/>
        <w:lang w:eastAsia="fr-FR"/>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eastAsia="fr-FR"/>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0" name="Image 10"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E94879">
      <w:rPr>
        <w:b/>
      </w:rPr>
      <w:t>PRESS RELEASE</w:t>
    </w:r>
  </w:p>
  <w:p w14:paraId="7ABB0324" w14:textId="77777777" w:rsidR="008431FC" w:rsidRDefault="008431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363D2"/>
    <w:rsid w:val="00040C57"/>
    <w:rsid w:val="000669AA"/>
    <w:rsid w:val="00072B9F"/>
    <w:rsid w:val="00081C97"/>
    <w:rsid w:val="000974CE"/>
    <w:rsid w:val="000A757F"/>
    <w:rsid w:val="000D2472"/>
    <w:rsid w:val="000E13FD"/>
    <w:rsid w:val="00136B94"/>
    <w:rsid w:val="00151343"/>
    <w:rsid w:val="0017352B"/>
    <w:rsid w:val="001803C5"/>
    <w:rsid w:val="0018187A"/>
    <w:rsid w:val="00197856"/>
    <w:rsid w:val="00197FCE"/>
    <w:rsid w:val="001B4573"/>
    <w:rsid w:val="001F6063"/>
    <w:rsid w:val="001F733D"/>
    <w:rsid w:val="001F750F"/>
    <w:rsid w:val="00201B95"/>
    <w:rsid w:val="002040FA"/>
    <w:rsid w:val="002159A2"/>
    <w:rsid w:val="00250021"/>
    <w:rsid w:val="00252D21"/>
    <w:rsid w:val="00256FE3"/>
    <w:rsid w:val="0026697A"/>
    <w:rsid w:val="00275282"/>
    <w:rsid w:val="00277711"/>
    <w:rsid w:val="002868EC"/>
    <w:rsid w:val="00291C78"/>
    <w:rsid w:val="002933B7"/>
    <w:rsid w:val="002A726D"/>
    <w:rsid w:val="002A73AC"/>
    <w:rsid w:val="002D4A47"/>
    <w:rsid w:val="002E3AE4"/>
    <w:rsid w:val="00301A69"/>
    <w:rsid w:val="003020E9"/>
    <w:rsid w:val="00310D6D"/>
    <w:rsid w:val="0031691C"/>
    <w:rsid w:val="0031797D"/>
    <w:rsid w:val="00320B14"/>
    <w:rsid w:val="00321A83"/>
    <w:rsid w:val="00321C61"/>
    <w:rsid w:val="00323F50"/>
    <w:rsid w:val="0034289D"/>
    <w:rsid w:val="00355A2B"/>
    <w:rsid w:val="00371CA3"/>
    <w:rsid w:val="00381E4A"/>
    <w:rsid w:val="003824AC"/>
    <w:rsid w:val="00384717"/>
    <w:rsid w:val="00385315"/>
    <w:rsid w:val="00391362"/>
    <w:rsid w:val="003967FF"/>
    <w:rsid w:val="003A3EBE"/>
    <w:rsid w:val="003A476F"/>
    <w:rsid w:val="003A6357"/>
    <w:rsid w:val="003A653A"/>
    <w:rsid w:val="003C1DA9"/>
    <w:rsid w:val="003D3248"/>
    <w:rsid w:val="003F1BCA"/>
    <w:rsid w:val="00423415"/>
    <w:rsid w:val="004303F8"/>
    <w:rsid w:val="00456EB7"/>
    <w:rsid w:val="004670DB"/>
    <w:rsid w:val="0047743A"/>
    <w:rsid w:val="00485F6D"/>
    <w:rsid w:val="00495305"/>
    <w:rsid w:val="004A116B"/>
    <w:rsid w:val="004A1D5A"/>
    <w:rsid w:val="004A3AC2"/>
    <w:rsid w:val="004B1FE9"/>
    <w:rsid w:val="004C1B3D"/>
    <w:rsid w:val="004D2201"/>
    <w:rsid w:val="005170CC"/>
    <w:rsid w:val="00520832"/>
    <w:rsid w:val="0052187F"/>
    <w:rsid w:val="00522C51"/>
    <w:rsid w:val="005253F3"/>
    <w:rsid w:val="00526C36"/>
    <w:rsid w:val="00536486"/>
    <w:rsid w:val="005463EE"/>
    <w:rsid w:val="00560DAD"/>
    <w:rsid w:val="00567F40"/>
    <w:rsid w:val="00570961"/>
    <w:rsid w:val="00587DC1"/>
    <w:rsid w:val="00597A5B"/>
    <w:rsid w:val="005A3EDF"/>
    <w:rsid w:val="005B2E2F"/>
    <w:rsid w:val="005C36EC"/>
    <w:rsid w:val="005C5FE8"/>
    <w:rsid w:val="005C7C9C"/>
    <w:rsid w:val="005F74FD"/>
    <w:rsid w:val="005F79E0"/>
    <w:rsid w:val="00623430"/>
    <w:rsid w:val="00624A6F"/>
    <w:rsid w:val="00637851"/>
    <w:rsid w:val="0065468B"/>
    <w:rsid w:val="00656727"/>
    <w:rsid w:val="0066470E"/>
    <w:rsid w:val="00671BD4"/>
    <w:rsid w:val="00675613"/>
    <w:rsid w:val="00691A2B"/>
    <w:rsid w:val="006A3DEB"/>
    <w:rsid w:val="006A5685"/>
    <w:rsid w:val="006A6D1D"/>
    <w:rsid w:val="006A71D9"/>
    <w:rsid w:val="006B32C7"/>
    <w:rsid w:val="006C562E"/>
    <w:rsid w:val="006C635A"/>
    <w:rsid w:val="006D27A6"/>
    <w:rsid w:val="006F5582"/>
    <w:rsid w:val="0070307D"/>
    <w:rsid w:val="00720F1E"/>
    <w:rsid w:val="007258FE"/>
    <w:rsid w:val="00760F51"/>
    <w:rsid w:val="00761E8E"/>
    <w:rsid w:val="00766604"/>
    <w:rsid w:val="00785F82"/>
    <w:rsid w:val="00792D96"/>
    <w:rsid w:val="007B1710"/>
    <w:rsid w:val="007B1CE1"/>
    <w:rsid w:val="007D6539"/>
    <w:rsid w:val="007E02F9"/>
    <w:rsid w:val="007E0E1E"/>
    <w:rsid w:val="007E19C4"/>
    <w:rsid w:val="008129AD"/>
    <w:rsid w:val="008131C4"/>
    <w:rsid w:val="00842D00"/>
    <w:rsid w:val="008431FC"/>
    <w:rsid w:val="00845B81"/>
    <w:rsid w:val="00865377"/>
    <w:rsid w:val="008708BC"/>
    <w:rsid w:val="008719FB"/>
    <w:rsid w:val="0088271F"/>
    <w:rsid w:val="00892619"/>
    <w:rsid w:val="008B79E4"/>
    <w:rsid w:val="008C1F59"/>
    <w:rsid w:val="008C728B"/>
    <w:rsid w:val="008F3C5B"/>
    <w:rsid w:val="008F53B6"/>
    <w:rsid w:val="008F72FE"/>
    <w:rsid w:val="00905213"/>
    <w:rsid w:val="00912710"/>
    <w:rsid w:val="009146C7"/>
    <w:rsid w:val="00924564"/>
    <w:rsid w:val="00946F04"/>
    <w:rsid w:val="009535FE"/>
    <w:rsid w:val="00953FBD"/>
    <w:rsid w:val="0096245E"/>
    <w:rsid w:val="00966E0F"/>
    <w:rsid w:val="00972D86"/>
    <w:rsid w:val="0099700E"/>
    <w:rsid w:val="0099726E"/>
    <w:rsid w:val="009A6415"/>
    <w:rsid w:val="009C4B60"/>
    <w:rsid w:val="009D1BB2"/>
    <w:rsid w:val="009E2CE9"/>
    <w:rsid w:val="009E370F"/>
    <w:rsid w:val="009E6FC1"/>
    <w:rsid w:val="00A01CE2"/>
    <w:rsid w:val="00A240A8"/>
    <w:rsid w:val="00A24C1D"/>
    <w:rsid w:val="00A24D6A"/>
    <w:rsid w:val="00A24FDF"/>
    <w:rsid w:val="00A31AD1"/>
    <w:rsid w:val="00A55122"/>
    <w:rsid w:val="00A93711"/>
    <w:rsid w:val="00AA6BB5"/>
    <w:rsid w:val="00AB1E86"/>
    <w:rsid w:val="00AC4DAA"/>
    <w:rsid w:val="00AC7975"/>
    <w:rsid w:val="00AD1E4C"/>
    <w:rsid w:val="00AD29F9"/>
    <w:rsid w:val="00AF74EF"/>
    <w:rsid w:val="00B10211"/>
    <w:rsid w:val="00B136AF"/>
    <w:rsid w:val="00B3338B"/>
    <w:rsid w:val="00B37E62"/>
    <w:rsid w:val="00B40FB0"/>
    <w:rsid w:val="00B54AFE"/>
    <w:rsid w:val="00B64CD3"/>
    <w:rsid w:val="00B66FCC"/>
    <w:rsid w:val="00B67AB9"/>
    <w:rsid w:val="00B779C2"/>
    <w:rsid w:val="00BA2C7F"/>
    <w:rsid w:val="00BB189D"/>
    <w:rsid w:val="00BB6DAE"/>
    <w:rsid w:val="00BE0E2F"/>
    <w:rsid w:val="00BF73B9"/>
    <w:rsid w:val="00C0667D"/>
    <w:rsid w:val="00C1762C"/>
    <w:rsid w:val="00C2724C"/>
    <w:rsid w:val="00C42503"/>
    <w:rsid w:val="00C42718"/>
    <w:rsid w:val="00C54E81"/>
    <w:rsid w:val="00C63D90"/>
    <w:rsid w:val="00C67C3D"/>
    <w:rsid w:val="00C7502A"/>
    <w:rsid w:val="00C7713E"/>
    <w:rsid w:val="00C94461"/>
    <w:rsid w:val="00CA7484"/>
    <w:rsid w:val="00CA7838"/>
    <w:rsid w:val="00CB3D30"/>
    <w:rsid w:val="00CE5704"/>
    <w:rsid w:val="00CF5FD1"/>
    <w:rsid w:val="00D119E0"/>
    <w:rsid w:val="00D13D18"/>
    <w:rsid w:val="00D21F2E"/>
    <w:rsid w:val="00D31BD8"/>
    <w:rsid w:val="00D533DA"/>
    <w:rsid w:val="00D60B7A"/>
    <w:rsid w:val="00D95E34"/>
    <w:rsid w:val="00DA6990"/>
    <w:rsid w:val="00DA789D"/>
    <w:rsid w:val="00E02E18"/>
    <w:rsid w:val="00E141A7"/>
    <w:rsid w:val="00E17065"/>
    <w:rsid w:val="00E34306"/>
    <w:rsid w:val="00E35DD8"/>
    <w:rsid w:val="00E52DBA"/>
    <w:rsid w:val="00E72790"/>
    <w:rsid w:val="00E75356"/>
    <w:rsid w:val="00E81B57"/>
    <w:rsid w:val="00E853B7"/>
    <w:rsid w:val="00E8710B"/>
    <w:rsid w:val="00E94879"/>
    <w:rsid w:val="00EA1045"/>
    <w:rsid w:val="00EA34E4"/>
    <w:rsid w:val="00EC5840"/>
    <w:rsid w:val="00EE0A0C"/>
    <w:rsid w:val="00EE26DD"/>
    <w:rsid w:val="00EE5B98"/>
    <w:rsid w:val="00F01885"/>
    <w:rsid w:val="00F02E7B"/>
    <w:rsid w:val="00F15020"/>
    <w:rsid w:val="00F222A9"/>
    <w:rsid w:val="00F2237E"/>
    <w:rsid w:val="00F25F38"/>
    <w:rsid w:val="00F341A8"/>
    <w:rsid w:val="00F355AC"/>
    <w:rsid w:val="00F607C9"/>
    <w:rsid w:val="00F64D5A"/>
    <w:rsid w:val="00F777EE"/>
    <w:rsid w:val="00F944D0"/>
    <w:rsid w:val="00F954F5"/>
    <w:rsid w:val="00F95F24"/>
    <w:rsid w:val="00FA3E6D"/>
    <w:rsid w:val="00FA68FF"/>
    <w:rsid w:val="00FB2D10"/>
    <w:rsid w:val="00FB46ED"/>
    <w:rsid w:val="00FB5B92"/>
    <w:rsid w:val="00FC1CD8"/>
    <w:rsid w:val="00FC6BB6"/>
    <w:rsid w:val="00FC70CD"/>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8FF"/>
    <w:pPr>
      <w:spacing w:after="200" w:line="276" w:lineRule="auto"/>
    </w:pPr>
    <w:rPr>
      <w:rFonts w:ascii="Roboto" w:hAnsi="Roboto"/>
      <w:sz w:val="22"/>
      <w:szCs w:val="22"/>
    </w:rPr>
  </w:style>
  <w:style w:type="paragraph" w:styleId="Titre1">
    <w:name w:val="heading 1"/>
    <w:aliases w:val="Titre II"/>
    <w:basedOn w:val="Normal"/>
    <w:next w:val="Normal"/>
    <w:link w:val="Titre1Car"/>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Titre2">
    <w:name w:val="heading 2"/>
    <w:basedOn w:val="Normal"/>
    <w:next w:val="Normal"/>
    <w:link w:val="Titre2Car"/>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Titre3">
    <w:name w:val="heading 3"/>
    <w:basedOn w:val="Normal"/>
    <w:next w:val="Normal"/>
    <w:link w:val="Titre3Car"/>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Titre4">
    <w:name w:val="heading 4"/>
    <w:basedOn w:val="Normal"/>
    <w:next w:val="Normal"/>
    <w:link w:val="Titre4Car"/>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Titre5">
    <w:name w:val="heading 5"/>
    <w:basedOn w:val="Normal"/>
    <w:next w:val="Normal"/>
    <w:link w:val="Titre5Car"/>
    <w:uiPriority w:val="9"/>
    <w:semiHidden/>
    <w:unhideWhenUsed/>
    <w:qFormat/>
    <w:rsid w:val="00371CA3"/>
    <w:pPr>
      <w:spacing w:before="200" w:after="80"/>
      <w:outlineLvl w:val="4"/>
    </w:pPr>
    <w:rPr>
      <w:rFonts w:ascii="Cambria" w:eastAsia="MS Gothic" w:hAnsi="Cambria"/>
      <w:color w:val="4F81BD"/>
      <w:sz w:val="20"/>
      <w:szCs w:val="20"/>
    </w:rPr>
  </w:style>
  <w:style w:type="paragraph" w:styleId="Titre6">
    <w:name w:val="heading 6"/>
    <w:basedOn w:val="Normal"/>
    <w:next w:val="Normal"/>
    <w:link w:val="Titre6Car"/>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Titre7">
    <w:name w:val="heading 7"/>
    <w:basedOn w:val="Normal"/>
    <w:next w:val="Normal"/>
    <w:link w:val="Titre7Car"/>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Titre8">
    <w:name w:val="heading 8"/>
    <w:basedOn w:val="Normal"/>
    <w:next w:val="Normal"/>
    <w:link w:val="Titre8Car"/>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Titre9">
    <w:name w:val="heading 9"/>
    <w:basedOn w:val="Normal"/>
    <w:next w:val="Normal"/>
    <w:link w:val="Titre9Car"/>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II Car"/>
    <w:link w:val="Titre1"/>
    <w:uiPriority w:val="9"/>
    <w:rsid w:val="00FA68FF"/>
    <w:rPr>
      <w:rFonts w:eastAsia="MS Gothic"/>
      <w:b/>
      <w:bCs/>
      <w:color w:val="FF0000"/>
      <w:sz w:val="32"/>
      <w:szCs w:val="28"/>
    </w:rPr>
  </w:style>
  <w:style w:type="character" w:customStyle="1" w:styleId="Titre2Car">
    <w:name w:val="Titre 2 Car"/>
    <w:link w:val="Titre2"/>
    <w:uiPriority w:val="9"/>
    <w:semiHidden/>
    <w:rsid w:val="00371CA3"/>
    <w:rPr>
      <w:rFonts w:ascii="Cambria" w:eastAsia="MS Gothic" w:hAnsi="Cambria"/>
      <w:color w:val="365F91"/>
      <w:sz w:val="24"/>
      <w:szCs w:val="24"/>
    </w:rPr>
  </w:style>
  <w:style w:type="character" w:customStyle="1" w:styleId="Titre3Car">
    <w:name w:val="Titre 3 Car"/>
    <w:link w:val="Titre3"/>
    <w:uiPriority w:val="9"/>
    <w:semiHidden/>
    <w:rsid w:val="00371CA3"/>
    <w:rPr>
      <w:rFonts w:ascii="Cambria" w:eastAsia="MS Gothic" w:hAnsi="Cambria"/>
      <w:color w:val="4F81BD"/>
      <w:sz w:val="24"/>
      <w:szCs w:val="24"/>
    </w:rPr>
  </w:style>
  <w:style w:type="character" w:customStyle="1" w:styleId="Titre4Car">
    <w:name w:val="Titre 4 Car"/>
    <w:link w:val="Titre4"/>
    <w:uiPriority w:val="9"/>
    <w:semiHidden/>
    <w:rsid w:val="00371CA3"/>
    <w:rPr>
      <w:rFonts w:ascii="Cambria" w:eastAsia="MS Gothic" w:hAnsi="Cambria"/>
      <w:i/>
      <w:iCs/>
      <w:color w:val="4F81BD"/>
      <w:sz w:val="24"/>
      <w:szCs w:val="24"/>
    </w:rPr>
  </w:style>
  <w:style w:type="character" w:customStyle="1" w:styleId="Titre5Car">
    <w:name w:val="Titre 5 Car"/>
    <w:link w:val="Titre5"/>
    <w:uiPriority w:val="9"/>
    <w:semiHidden/>
    <w:rsid w:val="00371CA3"/>
    <w:rPr>
      <w:rFonts w:ascii="Cambria" w:eastAsia="MS Gothic" w:hAnsi="Cambria"/>
      <w:color w:val="4F81BD"/>
    </w:rPr>
  </w:style>
  <w:style w:type="character" w:customStyle="1" w:styleId="Titre6Car">
    <w:name w:val="Titre 6 Car"/>
    <w:link w:val="Titre6"/>
    <w:uiPriority w:val="9"/>
    <w:semiHidden/>
    <w:rsid w:val="00371CA3"/>
    <w:rPr>
      <w:rFonts w:ascii="Cambria" w:eastAsia="MS Gothic" w:hAnsi="Cambria"/>
      <w:i/>
      <w:iCs/>
      <w:color w:val="4F81BD"/>
    </w:rPr>
  </w:style>
  <w:style w:type="character" w:customStyle="1" w:styleId="Titre7Car">
    <w:name w:val="Titre 7 Car"/>
    <w:link w:val="Titre7"/>
    <w:uiPriority w:val="9"/>
    <w:semiHidden/>
    <w:rsid w:val="00371CA3"/>
    <w:rPr>
      <w:rFonts w:ascii="Cambria" w:eastAsia="MS Gothic" w:hAnsi="Cambria"/>
      <w:b/>
      <w:bCs/>
      <w:color w:val="9BBB59"/>
    </w:rPr>
  </w:style>
  <w:style w:type="character" w:customStyle="1" w:styleId="Titre8Car">
    <w:name w:val="Titre 8 Car"/>
    <w:link w:val="Titre8"/>
    <w:uiPriority w:val="9"/>
    <w:semiHidden/>
    <w:rsid w:val="00371CA3"/>
    <w:rPr>
      <w:rFonts w:ascii="Cambria" w:eastAsia="MS Gothic" w:hAnsi="Cambria"/>
      <w:b/>
      <w:bCs/>
      <w:i/>
      <w:iCs/>
      <w:color w:val="9BBB59"/>
    </w:rPr>
  </w:style>
  <w:style w:type="character" w:customStyle="1" w:styleId="Titre9Car">
    <w:name w:val="Titre 9 Car"/>
    <w:link w:val="Titre9"/>
    <w:uiPriority w:val="9"/>
    <w:semiHidden/>
    <w:rsid w:val="00371CA3"/>
    <w:rPr>
      <w:rFonts w:ascii="Cambria" w:eastAsia="MS Gothic" w:hAnsi="Cambria"/>
      <w:i/>
      <w:iCs/>
      <w:color w:val="9BBB59"/>
    </w:rPr>
  </w:style>
  <w:style w:type="paragraph" w:styleId="Lgende">
    <w:name w:val="caption"/>
    <w:basedOn w:val="Normal"/>
    <w:next w:val="Normal"/>
    <w:uiPriority w:val="35"/>
    <w:semiHidden/>
    <w:unhideWhenUsed/>
    <w:qFormat/>
    <w:rsid w:val="00371CA3"/>
    <w:rPr>
      <w:b/>
      <w:bCs/>
      <w:sz w:val="18"/>
      <w:szCs w:val="18"/>
    </w:rPr>
  </w:style>
  <w:style w:type="paragraph" w:styleId="Titre">
    <w:name w:val="Title"/>
    <w:aliases w:val="Miyachi"/>
    <w:basedOn w:val="Normal"/>
    <w:next w:val="Normal"/>
    <w:link w:val="TitreCar"/>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reCar">
    <w:name w:val="Titre Car"/>
    <w:aliases w:val="Miyachi Car"/>
    <w:link w:val="Titre"/>
    <w:uiPriority w:val="10"/>
    <w:rsid w:val="00371CA3"/>
    <w:rPr>
      <w:rFonts w:ascii="Cambria" w:eastAsia="MS Gothic" w:hAnsi="Cambria"/>
      <w:i/>
      <w:iCs/>
      <w:color w:val="243F60"/>
      <w:sz w:val="60"/>
      <w:szCs w:val="60"/>
    </w:rPr>
  </w:style>
  <w:style w:type="paragraph" w:styleId="Sous-titre">
    <w:name w:val="Subtitle"/>
    <w:basedOn w:val="Normal"/>
    <w:next w:val="Normal"/>
    <w:link w:val="Sous-titreCar"/>
    <w:uiPriority w:val="11"/>
    <w:qFormat/>
    <w:rsid w:val="00371CA3"/>
    <w:pPr>
      <w:spacing w:before="200" w:after="900"/>
      <w:jc w:val="right"/>
    </w:pPr>
    <w:rPr>
      <w:i/>
      <w:iCs/>
      <w:sz w:val="24"/>
      <w:szCs w:val="24"/>
    </w:rPr>
  </w:style>
  <w:style w:type="character" w:customStyle="1" w:styleId="Sous-titreCar">
    <w:name w:val="Sous-titre Car"/>
    <w:link w:val="Sous-titre"/>
    <w:uiPriority w:val="11"/>
    <w:rsid w:val="00371CA3"/>
    <w:rPr>
      <w:i/>
      <w:iCs/>
      <w:sz w:val="24"/>
      <w:szCs w:val="24"/>
    </w:rPr>
  </w:style>
  <w:style w:type="character" w:styleId="lev">
    <w:name w:val="Strong"/>
    <w:uiPriority w:val="22"/>
    <w:qFormat/>
    <w:rsid w:val="00371CA3"/>
    <w:rPr>
      <w:b/>
      <w:bCs/>
      <w:spacing w:val="0"/>
    </w:rPr>
  </w:style>
  <w:style w:type="character" w:styleId="Accentuation">
    <w:name w:val="Emphasis"/>
    <w:uiPriority w:val="20"/>
    <w:qFormat/>
    <w:rsid w:val="00371CA3"/>
    <w:rPr>
      <w:b/>
      <w:bCs/>
      <w:i/>
      <w:iCs/>
      <w:color w:val="5A5A5A"/>
    </w:rPr>
  </w:style>
  <w:style w:type="paragraph" w:styleId="Sansinterligne">
    <w:name w:val="No Spacing"/>
    <w:aliases w:val="texte"/>
    <w:link w:val="SansinterligneCar"/>
    <w:autoRedefine/>
    <w:uiPriority w:val="1"/>
    <w:qFormat/>
    <w:rsid w:val="00FA68FF"/>
    <w:rPr>
      <w:rFonts w:ascii="Roboto" w:hAnsi="Roboto"/>
      <w:sz w:val="22"/>
      <w:szCs w:val="22"/>
    </w:rPr>
  </w:style>
  <w:style w:type="character" w:customStyle="1" w:styleId="SansinterligneCar">
    <w:name w:val="Sans interligne Car"/>
    <w:aliases w:val="texte Car"/>
    <w:link w:val="Sansinterligne"/>
    <w:uiPriority w:val="1"/>
    <w:rsid w:val="00FA68FF"/>
    <w:rPr>
      <w:rFonts w:ascii="Roboto" w:hAnsi="Roboto"/>
      <w:sz w:val="22"/>
      <w:szCs w:val="22"/>
    </w:rPr>
  </w:style>
  <w:style w:type="paragraph" w:styleId="Paragraphedeliste">
    <w:name w:val="List Paragraph"/>
    <w:basedOn w:val="Normal"/>
    <w:uiPriority w:val="99"/>
    <w:qFormat/>
    <w:rsid w:val="00371CA3"/>
    <w:pPr>
      <w:ind w:left="720"/>
      <w:contextualSpacing/>
    </w:pPr>
  </w:style>
  <w:style w:type="paragraph" w:styleId="Citation">
    <w:name w:val="Quote"/>
    <w:basedOn w:val="Normal"/>
    <w:next w:val="Normal"/>
    <w:link w:val="CitationCar"/>
    <w:uiPriority w:val="29"/>
    <w:qFormat/>
    <w:rsid w:val="00371CA3"/>
    <w:rPr>
      <w:rFonts w:ascii="Cambria" w:eastAsia="MS Gothic" w:hAnsi="Cambria"/>
      <w:i/>
      <w:iCs/>
      <w:color w:val="5A5A5A"/>
      <w:sz w:val="20"/>
      <w:szCs w:val="20"/>
    </w:rPr>
  </w:style>
  <w:style w:type="character" w:customStyle="1" w:styleId="CitationCar">
    <w:name w:val="Citation Car"/>
    <w:link w:val="Citation"/>
    <w:uiPriority w:val="29"/>
    <w:rsid w:val="00371CA3"/>
    <w:rPr>
      <w:rFonts w:ascii="Cambria" w:eastAsia="MS Gothic" w:hAnsi="Cambria"/>
      <w:i/>
      <w:iCs/>
      <w:color w:val="5A5A5A"/>
    </w:rPr>
  </w:style>
  <w:style w:type="paragraph" w:styleId="Citationintense">
    <w:name w:val="Intense Quote"/>
    <w:basedOn w:val="Normal"/>
    <w:next w:val="Normal"/>
    <w:link w:val="CitationintenseCar"/>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CitationintenseCar">
    <w:name w:val="Citation intense Car"/>
    <w:link w:val="Citationintense"/>
    <w:uiPriority w:val="30"/>
    <w:rsid w:val="00371CA3"/>
    <w:rPr>
      <w:rFonts w:ascii="Cambria" w:eastAsia="MS Gothic" w:hAnsi="Cambria"/>
      <w:i/>
      <w:iCs/>
      <w:color w:val="FFFFFF"/>
      <w:sz w:val="24"/>
      <w:szCs w:val="24"/>
      <w:shd w:val="clear" w:color="auto" w:fill="4F81BD"/>
    </w:rPr>
  </w:style>
  <w:style w:type="character" w:styleId="Emphaseple">
    <w:name w:val="Subtle Emphasis"/>
    <w:uiPriority w:val="19"/>
    <w:qFormat/>
    <w:rsid w:val="00371CA3"/>
    <w:rPr>
      <w:i/>
      <w:iCs/>
      <w:color w:val="5A5A5A"/>
    </w:rPr>
  </w:style>
  <w:style w:type="character" w:styleId="Emphaseintense">
    <w:name w:val="Intense Emphasis"/>
    <w:uiPriority w:val="21"/>
    <w:qFormat/>
    <w:rsid w:val="00371CA3"/>
    <w:rPr>
      <w:b/>
      <w:bCs/>
      <w:i/>
      <w:iCs/>
      <w:color w:val="4F81BD"/>
      <w:sz w:val="22"/>
      <w:szCs w:val="22"/>
    </w:rPr>
  </w:style>
  <w:style w:type="character" w:styleId="Rfrenceple">
    <w:name w:val="Subtle Reference"/>
    <w:uiPriority w:val="31"/>
    <w:qFormat/>
    <w:rsid w:val="00371CA3"/>
    <w:rPr>
      <w:color w:val="auto"/>
      <w:u w:val="single" w:color="9BBB59"/>
    </w:rPr>
  </w:style>
  <w:style w:type="character" w:styleId="Rfrenceintense">
    <w:name w:val="Intense Reference"/>
    <w:uiPriority w:val="32"/>
    <w:qFormat/>
    <w:rsid w:val="00371CA3"/>
    <w:rPr>
      <w:b/>
      <w:bCs/>
      <w:color w:val="76923C"/>
      <w:u w:val="single" w:color="9BBB59"/>
    </w:rPr>
  </w:style>
  <w:style w:type="character" w:styleId="Titredulivre">
    <w:name w:val="Book Title"/>
    <w:uiPriority w:val="33"/>
    <w:qFormat/>
    <w:rsid w:val="00371CA3"/>
    <w:rPr>
      <w:rFonts w:ascii="Cambria" w:eastAsia="MS Gothic" w:hAnsi="Cambria" w:cs="Times New Roman"/>
      <w:b/>
      <w:bCs/>
      <w:i/>
      <w:iCs/>
      <w:color w:val="auto"/>
    </w:rPr>
  </w:style>
  <w:style w:type="paragraph" w:styleId="En-ttedetabledesmatires">
    <w:name w:val="TOC Heading"/>
    <w:basedOn w:val="Titre1"/>
    <w:next w:val="Normal"/>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unhideWhenUsed/>
    <w:rsid w:val="00B54AFE"/>
    <w:rPr>
      <w:color w:val="0000FF" w:themeColor="hyperlink"/>
      <w:u w:val="single"/>
    </w:rPr>
  </w:style>
  <w:style w:type="paragraph" w:styleId="Textedebulles">
    <w:name w:val="Balloon Text"/>
    <w:basedOn w:val="Normal"/>
    <w:link w:val="TextedebullesCar"/>
    <w:uiPriority w:val="99"/>
    <w:semiHidden/>
    <w:unhideWhenUsed/>
    <w:rsid w:val="00323F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3F50"/>
    <w:rPr>
      <w:rFonts w:ascii="Tahoma" w:hAnsi="Tahoma" w:cs="Tahoma"/>
      <w:sz w:val="16"/>
      <w:szCs w:val="16"/>
    </w:rPr>
  </w:style>
  <w:style w:type="character" w:customStyle="1" w:styleId="apple-converted-space">
    <w:name w:val="apple-converted-space"/>
    <w:basedOn w:val="Policepardfaut"/>
    <w:rsid w:val="00323F50"/>
  </w:style>
  <w:style w:type="character" w:customStyle="1" w:styleId="il">
    <w:name w:val="il"/>
    <w:basedOn w:val="Policepardfaut"/>
    <w:rsid w:val="00323F50"/>
  </w:style>
  <w:style w:type="character" w:styleId="Lienhypertextesuivivisit">
    <w:name w:val="FollowedHyperlink"/>
    <w:basedOn w:val="Policepardfaut"/>
    <w:uiPriority w:val="99"/>
    <w:semiHidden/>
    <w:unhideWhenUsed/>
    <w:rsid w:val="008131C4"/>
    <w:rPr>
      <w:color w:val="800080" w:themeColor="followedHyperlink"/>
      <w:u w:val="single"/>
    </w:rPr>
  </w:style>
  <w:style w:type="paragraph" w:styleId="En-tte">
    <w:name w:val="header"/>
    <w:basedOn w:val="Normal"/>
    <w:link w:val="En-tteCar"/>
    <w:uiPriority w:val="99"/>
    <w:unhideWhenUsed/>
    <w:rsid w:val="006A6D1D"/>
    <w:pPr>
      <w:tabs>
        <w:tab w:val="center" w:pos="4536"/>
        <w:tab w:val="right" w:pos="9072"/>
      </w:tabs>
      <w:spacing w:after="0" w:line="240" w:lineRule="auto"/>
    </w:pPr>
  </w:style>
  <w:style w:type="character" w:customStyle="1" w:styleId="En-tteCar">
    <w:name w:val="En-tête Car"/>
    <w:basedOn w:val="Policepardfaut"/>
    <w:link w:val="En-tte"/>
    <w:uiPriority w:val="99"/>
    <w:rsid w:val="006A6D1D"/>
    <w:rPr>
      <w:rFonts w:ascii="Roboto" w:hAnsi="Roboto"/>
      <w:sz w:val="22"/>
      <w:szCs w:val="22"/>
    </w:rPr>
  </w:style>
  <w:style w:type="paragraph" w:styleId="Pieddepage">
    <w:name w:val="footer"/>
    <w:basedOn w:val="Normal"/>
    <w:link w:val="PieddepageCar"/>
    <w:uiPriority w:val="99"/>
    <w:unhideWhenUsed/>
    <w:rsid w:val="006A6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6D1D"/>
    <w:rPr>
      <w:rFonts w:ascii="Roboto" w:hAnsi="Roboto"/>
      <w:sz w:val="22"/>
      <w:szCs w:val="22"/>
    </w:rPr>
  </w:style>
  <w:style w:type="character" w:styleId="Marquedecommentaire">
    <w:name w:val="annotation reference"/>
    <w:basedOn w:val="Policepardfaut"/>
    <w:uiPriority w:val="99"/>
    <w:semiHidden/>
    <w:unhideWhenUsed/>
    <w:rsid w:val="009146C7"/>
    <w:rPr>
      <w:sz w:val="16"/>
      <w:szCs w:val="16"/>
    </w:rPr>
  </w:style>
  <w:style w:type="paragraph" w:styleId="Commentaire">
    <w:name w:val="annotation text"/>
    <w:basedOn w:val="Normal"/>
    <w:link w:val="CommentaireCar"/>
    <w:uiPriority w:val="99"/>
    <w:semiHidden/>
    <w:unhideWhenUsed/>
    <w:rsid w:val="009146C7"/>
    <w:pPr>
      <w:spacing w:line="240" w:lineRule="auto"/>
    </w:pPr>
    <w:rPr>
      <w:sz w:val="20"/>
      <w:szCs w:val="20"/>
    </w:rPr>
  </w:style>
  <w:style w:type="character" w:customStyle="1" w:styleId="CommentaireCar">
    <w:name w:val="Commentaire Car"/>
    <w:basedOn w:val="Policepardfaut"/>
    <w:link w:val="Commentaire"/>
    <w:uiPriority w:val="99"/>
    <w:semiHidden/>
    <w:rsid w:val="009146C7"/>
    <w:rPr>
      <w:rFonts w:ascii="Roboto" w:hAnsi="Roboto"/>
    </w:rPr>
  </w:style>
  <w:style w:type="paragraph" w:styleId="Objetducommentaire">
    <w:name w:val="annotation subject"/>
    <w:basedOn w:val="Commentaire"/>
    <w:next w:val="Commentaire"/>
    <w:link w:val="ObjetducommentaireCar"/>
    <w:uiPriority w:val="99"/>
    <w:semiHidden/>
    <w:unhideWhenUsed/>
    <w:rsid w:val="009146C7"/>
    <w:rPr>
      <w:b/>
      <w:bCs/>
    </w:rPr>
  </w:style>
  <w:style w:type="character" w:customStyle="1" w:styleId="ObjetducommentaireCar">
    <w:name w:val="Objet du commentaire Car"/>
    <w:basedOn w:val="CommentaireCar"/>
    <w:link w:val="Objetducommentaire"/>
    <w:uiPriority w:val="99"/>
    <w:semiHidden/>
    <w:rsid w:val="009146C7"/>
    <w:rPr>
      <w:rFonts w:ascii="Roboto" w:hAnsi="Roboto"/>
      <w:b/>
      <w:bCs/>
    </w:rPr>
  </w:style>
  <w:style w:type="table" w:styleId="Grilledutableau">
    <w:name w:val="Table Grid"/>
    <w:basedOn w:val="TableauNormal"/>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Normal"/>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NormalWeb">
    <w:name w:val="Normal (Web)"/>
    <w:basedOn w:val="Normal"/>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Policepardfaut"/>
    <w:uiPriority w:val="99"/>
    <w:rsid w:val="00EA34E4"/>
  </w:style>
  <w:style w:type="paragraph" w:styleId="Date">
    <w:name w:val="Date"/>
    <w:basedOn w:val="Normal"/>
    <w:next w:val="Normal"/>
    <w:link w:val="DateCar"/>
    <w:uiPriority w:val="99"/>
    <w:semiHidden/>
    <w:unhideWhenUsed/>
    <w:rsid w:val="00F01885"/>
  </w:style>
  <w:style w:type="character" w:customStyle="1" w:styleId="DateCar">
    <w:name w:val="Date Car"/>
    <w:basedOn w:val="Policepardfaut"/>
    <w:link w:val="Date"/>
    <w:uiPriority w:val="99"/>
    <w:semiHidden/>
    <w:rsid w:val="00F01885"/>
    <w:rPr>
      <w:rFonts w:ascii="Roboto" w:hAnsi="Roboto"/>
      <w:sz w:val="22"/>
      <w:szCs w:val="22"/>
    </w:rPr>
  </w:style>
  <w:style w:type="paragraph" w:customStyle="1" w:styleId="Paragraphestandard">
    <w:name w:val="[Paragraphe standard]"/>
    <w:basedOn w:val="Normal"/>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Normal"/>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1027</Words>
  <Characters>5654</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Valerie SALAVIN</cp:lastModifiedBy>
  <cp:revision>5</cp:revision>
  <cp:lastPrinted>2018-01-30T14:28:00Z</cp:lastPrinted>
  <dcterms:created xsi:type="dcterms:W3CDTF">2023-02-14T07:08:00Z</dcterms:created>
  <dcterms:modified xsi:type="dcterms:W3CDTF">2023-02-15T07:06:00Z</dcterms:modified>
</cp:coreProperties>
</file>